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47EB3" w14:textId="140E01D4" w:rsidR="00D536F2" w:rsidRPr="003B1208" w:rsidRDefault="006E09B8">
      <w:pPr>
        <w:rPr>
          <w:rFonts w:ascii="Glypha LT Std" w:hAnsi="Glypha LT Std"/>
          <w:b/>
          <w:bCs/>
          <w:color w:val="FF0000"/>
          <w:sz w:val="48"/>
          <w:szCs w:val="48"/>
        </w:rPr>
      </w:pPr>
      <w:r w:rsidRPr="00D536F2">
        <w:rPr>
          <w:rFonts w:ascii="Glypha LT Std" w:hAnsi="Glypha LT Std"/>
          <w:b/>
          <w:bCs/>
          <w:color w:val="FF0000"/>
          <w:sz w:val="48"/>
          <w:szCs w:val="48"/>
        </w:rPr>
        <w:t>Nuorten Akatemia</w:t>
      </w:r>
    </w:p>
    <w:p w14:paraId="40A36EBC" w14:textId="77777777" w:rsidR="00D536F2" w:rsidRPr="00D536F2" w:rsidRDefault="006E09B8">
      <w:pPr>
        <w:rPr>
          <w:rFonts w:ascii="Glypha LT Std" w:hAnsi="Glypha LT Std"/>
          <w:b/>
          <w:bCs/>
          <w:sz w:val="36"/>
          <w:szCs w:val="36"/>
        </w:rPr>
      </w:pPr>
      <w:r w:rsidRPr="00D536F2">
        <w:rPr>
          <w:rFonts w:ascii="Glypha LT Std" w:hAnsi="Glypha LT Std"/>
          <w:b/>
          <w:bCs/>
          <w:sz w:val="36"/>
          <w:szCs w:val="36"/>
        </w:rPr>
        <w:t xml:space="preserve">Viisaasti </w:t>
      </w:r>
      <w:proofErr w:type="spellStart"/>
      <w:r w:rsidRPr="00D536F2">
        <w:rPr>
          <w:rFonts w:ascii="Glypha LT Std" w:hAnsi="Glypha LT Std"/>
          <w:b/>
          <w:bCs/>
          <w:sz w:val="36"/>
          <w:szCs w:val="36"/>
        </w:rPr>
        <w:t>Amiksissa</w:t>
      </w:r>
      <w:proofErr w:type="spellEnd"/>
      <w:r w:rsidRPr="00D536F2">
        <w:rPr>
          <w:rFonts w:ascii="Glypha LT Std" w:hAnsi="Glypha LT Std"/>
          <w:b/>
          <w:bCs/>
          <w:sz w:val="36"/>
          <w:szCs w:val="36"/>
        </w:rPr>
        <w:t xml:space="preserve"> </w:t>
      </w:r>
      <w:r w:rsidR="00863AF2" w:rsidRPr="00D536F2">
        <w:rPr>
          <w:rFonts w:ascii="Glypha LT Std" w:hAnsi="Glypha LT Std"/>
          <w:b/>
          <w:bCs/>
          <w:sz w:val="36"/>
          <w:szCs w:val="36"/>
        </w:rPr>
        <w:t xml:space="preserve">-hankkeen </w:t>
      </w:r>
    </w:p>
    <w:p w14:paraId="67F5BBE8" w14:textId="3DCE4C80" w:rsidR="00863AF2" w:rsidRPr="00E11F95" w:rsidRDefault="00B1201E">
      <w:pPr>
        <w:rPr>
          <w:rFonts w:ascii="Glypha LT Std" w:hAnsi="Glypha LT Std"/>
          <w:b/>
          <w:bCs/>
          <w:sz w:val="36"/>
          <w:szCs w:val="36"/>
        </w:rPr>
      </w:pPr>
      <w:r>
        <w:rPr>
          <w:rFonts w:ascii="Glypha LT Std" w:hAnsi="Glypha LT Std"/>
          <w:b/>
          <w:bCs/>
          <w:sz w:val="36"/>
          <w:szCs w:val="36"/>
        </w:rPr>
        <w:t>viisaan liikkumisen työpajan suunnitelma</w:t>
      </w:r>
    </w:p>
    <w:p w14:paraId="55105930" w14:textId="4B4F383A" w:rsidR="005F180E" w:rsidRDefault="005F180E">
      <w:pPr>
        <w:rPr>
          <w:rFonts w:ascii="Glypha LT Std" w:hAnsi="Glypha LT Std"/>
        </w:rPr>
      </w:pPr>
    </w:p>
    <w:p w14:paraId="392CD439" w14:textId="77777777" w:rsidR="00B50D36" w:rsidRDefault="00B50D36">
      <w:pPr>
        <w:rPr>
          <w:rFonts w:ascii="Glypha LT Std" w:hAnsi="Glypha LT Std"/>
        </w:rPr>
      </w:pPr>
    </w:p>
    <w:p w14:paraId="7534F992" w14:textId="5FF3D8F2" w:rsidR="005F180E" w:rsidRDefault="00F13F48">
      <w:pPr>
        <w:rPr>
          <w:rFonts w:ascii="Glypha LT Std" w:hAnsi="Glypha LT Std" w:cstheme="majorHAnsi"/>
          <w:color w:val="FF0000"/>
          <w:sz w:val="28"/>
          <w:szCs w:val="28"/>
        </w:rPr>
      </w:pPr>
      <w:r w:rsidRPr="005F180E">
        <w:rPr>
          <w:rFonts w:ascii="Glypha LT Std" w:hAnsi="Glypha LT Std" w:cstheme="majorHAnsi"/>
          <w:color w:val="FF0000"/>
          <w:sz w:val="28"/>
          <w:szCs w:val="28"/>
        </w:rPr>
        <w:t>OPPITUNNIN RUNKO</w:t>
      </w:r>
    </w:p>
    <w:p w14:paraId="28D69D8C" w14:textId="77777777" w:rsidR="005F180E" w:rsidRPr="005F180E" w:rsidRDefault="005F180E">
      <w:pPr>
        <w:rPr>
          <w:rFonts w:ascii="Glypha LT Std" w:hAnsi="Glypha LT Std" w:cstheme="majorHAnsi"/>
          <w:color w:val="FF0000"/>
          <w:sz w:val="28"/>
          <w:szCs w:val="28"/>
        </w:rPr>
      </w:pPr>
    </w:p>
    <w:tbl>
      <w:tblPr>
        <w:tblStyle w:val="TaulukkoRuudukko"/>
        <w:tblW w:w="0" w:type="auto"/>
        <w:tblLayout w:type="fixed"/>
        <w:tblLook w:val="04A0" w:firstRow="1" w:lastRow="0" w:firstColumn="1" w:lastColumn="0" w:noHBand="0" w:noVBand="1"/>
      </w:tblPr>
      <w:tblGrid>
        <w:gridCol w:w="1129"/>
        <w:gridCol w:w="4395"/>
        <w:gridCol w:w="2268"/>
        <w:gridCol w:w="1836"/>
      </w:tblGrid>
      <w:tr w:rsidR="005F180E" w:rsidRPr="007C71B7" w14:paraId="6FF6460B" w14:textId="77777777" w:rsidTr="00085E95">
        <w:tc>
          <w:tcPr>
            <w:tcW w:w="1129" w:type="dxa"/>
            <w:shd w:val="clear" w:color="auto" w:fill="F7CAAC" w:themeFill="accent2" w:themeFillTint="66"/>
          </w:tcPr>
          <w:p w14:paraId="57807282" w14:textId="77777777" w:rsidR="005F180E" w:rsidRPr="007C71B7" w:rsidRDefault="005F180E" w:rsidP="00B630B2">
            <w:pPr>
              <w:tabs>
                <w:tab w:val="center" w:pos="1076"/>
                <w:tab w:val="right" w:pos="2156"/>
              </w:tabs>
              <w:rPr>
                <w:sz w:val="20"/>
                <w:szCs w:val="20"/>
              </w:rPr>
            </w:pPr>
            <w:r w:rsidRPr="007C71B7">
              <w:rPr>
                <w:sz w:val="20"/>
                <w:szCs w:val="20"/>
              </w:rPr>
              <w:t>Aika</w:t>
            </w:r>
            <w:r>
              <w:rPr>
                <w:sz w:val="20"/>
                <w:szCs w:val="20"/>
              </w:rPr>
              <w:tab/>
            </w:r>
            <w:r>
              <w:rPr>
                <w:sz w:val="20"/>
                <w:szCs w:val="20"/>
              </w:rPr>
              <w:tab/>
            </w:r>
          </w:p>
        </w:tc>
        <w:tc>
          <w:tcPr>
            <w:tcW w:w="4395" w:type="dxa"/>
            <w:shd w:val="clear" w:color="auto" w:fill="F7CAAC" w:themeFill="accent2" w:themeFillTint="66"/>
          </w:tcPr>
          <w:p w14:paraId="75B5D970" w14:textId="77777777" w:rsidR="005F180E" w:rsidRPr="007C71B7" w:rsidRDefault="005F180E" w:rsidP="00B630B2">
            <w:pPr>
              <w:tabs>
                <w:tab w:val="right" w:pos="2172"/>
              </w:tabs>
              <w:rPr>
                <w:sz w:val="20"/>
                <w:szCs w:val="20"/>
              </w:rPr>
            </w:pPr>
            <w:r w:rsidRPr="007C71B7">
              <w:rPr>
                <w:sz w:val="20"/>
                <w:szCs w:val="20"/>
              </w:rPr>
              <w:t>Mitä</w:t>
            </w:r>
            <w:r>
              <w:rPr>
                <w:sz w:val="20"/>
                <w:szCs w:val="20"/>
              </w:rPr>
              <w:tab/>
            </w:r>
          </w:p>
        </w:tc>
        <w:tc>
          <w:tcPr>
            <w:tcW w:w="2268" w:type="dxa"/>
            <w:shd w:val="clear" w:color="auto" w:fill="F7CAAC" w:themeFill="accent2" w:themeFillTint="66"/>
          </w:tcPr>
          <w:p w14:paraId="5C639353" w14:textId="77777777" w:rsidR="005F180E" w:rsidRPr="007C71B7" w:rsidRDefault="005F180E" w:rsidP="00B630B2">
            <w:pPr>
              <w:rPr>
                <w:sz w:val="20"/>
                <w:szCs w:val="20"/>
              </w:rPr>
            </w:pPr>
            <w:r w:rsidRPr="007C71B7">
              <w:rPr>
                <w:sz w:val="20"/>
                <w:szCs w:val="20"/>
              </w:rPr>
              <w:t>Tavoitteet</w:t>
            </w:r>
          </w:p>
        </w:tc>
        <w:tc>
          <w:tcPr>
            <w:tcW w:w="1836" w:type="dxa"/>
            <w:shd w:val="clear" w:color="auto" w:fill="F7CAAC" w:themeFill="accent2" w:themeFillTint="66"/>
          </w:tcPr>
          <w:p w14:paraId="7317B7E2" w14:textId="77777777" w:rsidR="005F180E" w:rsidRPr="007C71B7" w:rsidRDefault="005F180E" w:rsidP="00B630B2">
            <w:pPr>
              <w:rPr>
                <w:sz w:val="20"/>
                <w:szCs w:val="20"/>
              </w:rPr>
            </w:pPr>
            <w:r w:rsidRPr="007C71B7">
              <w:rPr>
                <w:sz w:val="20"/>
                <w:szCs w:val="20"/>
              </w:rPr>
              <w:t>Materiaalit</w:t>
            </w:r>
          </w:p>
        </w:tc>
      </w:tr>
      <w:tr w:rsidR="005F180E" w:rsidRPr="00DB25FE" w14:paraId="50EABE33" w14:textId="77777777" w:rsidTr="00085E95">
        <w:trPr>
          <w:trHeight w:val="881"/>
        </w:trPr>
        <w:tc>
          <w:tcPr>
            <w:tcW w:w="1129" w:type="dxa"/>
          </w:tcPr>
          <w:p w14:paraId="55EA1865" w14:textId="77777777" w:rsidR="005F180E" w:rsidRPr="00880903" w:rsidRDefault="005F180E" w:rsidP="00B630B2">
            <w:pPr>
              <w:rPr>
                <w:sz w:val="20"/>
                <w:szCs w:val="20"/>
              </w:rPr>
            </w:pPr>
            <w:r w:rsidRPr="00880903">
              <w:rPr>
                <w:sz w:val="20"/>
                <w:szCs w:val="20"/>
              </w:rPr>
              <w:t>5 min</w:t>
            </w:r>
          </w:p>
        </w:tc>
        <w:tc>
          <w:tcPr>
            <w:tcW w:w="4395" w:type="dxa"/>
          </w:tcPr>
          <w:p w14:paraId="10B6B309" w14:textId="75B782F3" w:rsidR="005F180E" w:rsidRPr="00880903" w:rsidRDefault="005F180E" w:rsidP="00B630B2">
            <w:pPr>
              <w:rPr>
                <w:sz w:val="20"/>
                <w:szCs w:val="20"/>
              </w:rPr>
            </w:pPr>
            <w:r w:rsidRPr="00880903">
              <w:rPr>
                <w:b/>
                <w:bCs/>
                <w:sz w:val="20"/>
                <w:szCs w:val="20"/>
              </w:rPr>
              <w:t>Oppitunnin esittely.</w:t>
            </w:r>
            <w:r w:rsidRPr="00880903">
              <w:rPr>
                <w:sz w:val="20"/>
                <w:szCs w:val="20"/>
              </w:rPr>
              <w:t xml:space="preserve"> Kerrotaan oppitunnin sisällöstä ja tarkoituksesta</w:t>
            </w:r>
            <w:r w:rsidR="00702FBC">
              <w:rPr>
                <w:sz w:val="20"/>
                <w:szCs w:val="20"/>
              </w:rPr>
              <w:t>.</w:t>
            </w:r>
          </w:p>
        </w:tc>
        <w:tc>
          <w:tcPr>
            <w:tcW w:w="2268" w:type="dxa"/>
          </w:tcPr>
          <w:p w14:paraId="4BFF19AA" w14:textId="6BEE93C3" w:rsidR="005F180E" w:rsidRPr="00880903" w:rsidRDefault="0033406C" w:rsidP="00B630B2">
            <w:pPr>
              <w:rPr>
                <w:sz w:val="20"/>
                <w:szCs w:val="20"/>
              </w:rPr>
            </w:pPr>
            <w:r>
              <w:rPr>
                <w:sz w:val="20"/>
                <w:szCs w:val="20"/>
              </w:rPr>
              <w:t>Tuoda esiin käsiteltävä aihe.</w:t>
            </w:r>
          </w:p>
        </w:tc>
        <w:tc>
          <w:tcPr>
            <w:tcW w:w="1836" w:type="dxa"/>
          </w:tcPr>
          <w:p w14:paraId="14886DD8" w14:textId="77777777" w:rsidR="005F180E" w:rsidRPr="00DB25FE" w:rsidRDefault="005F180E" w:rsidP="00B630B2">
            <w:pPr>
              <w:rPr>
                <w:sz w:val="20"/>
                <w:szCs w:val="20"/>
              </w:rPr>
            </w:pPr>
            <w:r w:rsidRPr="00DB25FE">
              <w:rPr>
                <w:sz w:val="20"/>
                <w:szCs w:val="20"/>
              </w:rPr>
              <w:t>Diat</w:t>
            </w:r>
          </w:p>
        </w:tc>
      </w:tr>
      <w:tr w:rsidR="005F180E" w14:paraId="6D4B19FF" w14:textId="77777777" w:rsidTr="001C5D02">
        <w:trPr>
          <w:trHeight w:val="1194"/>
        </w:trPr>
        <w:tc>
          <w:tcPr>
            <w:tcW w:w="1129" w:type="dxa"/>
          </w:tcPr>
          <w:p w14:paraId="588F9659" w14:textId="77777777" w:rsidR="005F180E" w:rsidRPr="00880903" w:rsidRDefault="005F180E" w:rsidP="00B630B2">
            <w:pPr>
              <w:rPr>
                <w:sz w:val="20"/>
                <w:szCs w:val="20"/>
              </w:rPr>
            </w:pPr>
            <w:r w:rsidRPr="00880903">
              <w:rPr>
                <w:sz w:val="20"/>
                <w:szCs w:val="20"/>
              </w:rPr>
              <w:t>10 min</w:t>
            </w:r>
          </w:p>
        </w:tc>
        <w:tc>
          <w:tcPr>
            <w:tcW w:w="4395" w:type="dxa"/>
          </w:tcPr>
          <w:p w14:paraId="5792380C" w14:textId="687E4F6D" w:rsidR="005E6F0A" w:rsidRPr="005E6F0A" w:rsidRDefault="005F180E" w:rsidP="005E6F0A">
            <w:pPr>
              <w:rPr>
                <w:sz w:val="20"/>
                <w:szCs w:val="20"/>
              </w:rPr>
            </w:pPr>
            <w:r w:rsidRPr="00880903">
              <w:rPr>
                <w:b/>
                <w:bCs/>
                <w:sz w:val="20"/>
                <w:szCs w:val="20"/>
              </w:rPr>
              <w:t>Lämmittely.</w:t>
            </w:r>
            <w:r w:rsidRPr="00880903">
              <w:rPr>
                <w:sz w:val="20"/>
                <w:szCs w:val="20"/>
              </w:rPr>
              <w:br/>
            </w:r>
            <w:r w:rsidR="0007469A">
              <w:rPr>
                <w:sz w:val="20"/>
                <w:szCs w:val="20"/>
              </w:rPr>
              <w:t>Kevyt</w:t>
            </w:r>
            <w:r w:rsidR="005E6F0A" w:rsidRPr="005E6F0A">
              <w:rPr>
                <w:sz w:val="20"/>
                <w:szCs w:val="20"/>
              </w:rPr>
              <w:t xml:space="preserve"> aktiviteetti, joka johdattelee käsiteltävään aiheeseen. Osallistujat valitsevat pareja ja vastaavat ohjaajan esittämiin kysymyksiin. </w:t>
            </w:r>
          </w:p>
          <w:p w14:paraId="1787BCC9" w14:textId="66048C96" w:rsidR="005F180E" w:rsidRPr="00880903" w:rsidRDefault="005F180E" w:rsidP="00B630B2">
            <w:pPr>
              <w:rPr>
                <w:sz w:val="20"/>
                <w:szCs w:val="20"/>
              </w:rPr>
            </w:pPr>
          </w:p>
        </w:tc>
        <w:tc>
          <w:tcPr>
            <w:tcW w:w="2268" w:type="dxa"/>
          </w:tcPr>
          <w:p w14:paraId="4D622670" w14:textId="77777777" w:rsidR="005F180E" w:rsidRPr="00880903" w:rsidRDefault="005F180E" w:rsidP="00B630B2">
            <w:pPr>
              <w:rPr>
                <w:sz w:val="20"/>
                <w:szCs w:val="20"/>
              </w:rPr>
            </w:pPr>
            <w:r w:rsidRPr="00880903">
              <w:rPr>
                <w:sz w:val="20"/>
                <w:szCs w:val="20"/>
              </w:rPr>
              <w:t>Energiatason lisääminen ja aivojen herättely aktiiviseen työskentelyyn.</w:t>
            </w:r>
          </w:p>
        </w:tc>
        <w:tc>
          <w:tcPr>
            <w:tcW w:w="1836" w:type="dxa"/>
          </w:tcPr>
          <w:p w14:paraId="4969721A" w14:textId="77777777" w:rsidR="005F180E" w:rsidRDefault="005F180E" w:rsidP="00B630B2">
            <w:r w:rsidRPr="00B1201E">
              <w:rPr>
                <w:sz w:val="20"/>
                <w:szCs w:val="20"/>
              </w:rPr>
              <w:t>Kysymykset</w:t>
            </w:r>
          </w:p>
        </w:tc>
      </w:tr>
      <w:tr w:rsidR="005F180E" w:rsidRPr="00640F2C" w14:paraId="72EDC0B2" w14:textId="77777777" w:rsidTr="00AF0954">
        <w:trPr>
          <w:trHeight w:val="1255"/>
        </w:trPr>
        <w:tc>
          <w:tcPr>
            <w:tcW w:w="1129" w:type="dxa"/>
          </w:tcPr>
          <w:p w14:paraId="75314192" w14:textId="77777777" w:rsidR="005F180E" w:rsidRPr="00880903" w:rsidRDefault="005F180E" w:rsidP="00B630B2">
            <w:pPr>
              <w:rPr>
                <w:sz w:val="20"/>
                <w:szCs w:val="20"/>
              </w:rPr>
            </w:pPr>
            <w:r w:rsidRPr="00880903">
              <w:rPr>
                <w:sz w:val="20"/>
                <w:szCs w:val="20"/>
              </w:rPr>
              <w:t>5 min</w:t>
            </w:r>
          </w:p>
        </w:tc>
        <w:tc>
          <w:tcPr>
            <w:tcW w:w="4395" w:type="dxa"/>
          </w:tcPr>
          <w:p w14:paraId="7DAD7AA4" w14:textId="77777777" w:rsidR="005F180E" w:rsidRPr="00880903" w:rsidRDefault="005F180E" w:rsidP="00B630B2">
            <w:pPr>
              <w:rPr>
                <w:b/>
                <w:bCs/>
                <w:sz w:val="20"/>
                <w:szCs w:val="20"/>
              </w:rPr>
            </w:pPr>
            <w:r w:rsidRPr="00880903">
              <w:rPr>
                <w:b/>
                <w:bCs/>
                <w:sz w:val="20"/>
                <w:szCs w:val="20"/>
              </w:rPr>
              <w:t>Minun liikkumiskarttani.</w:t>
            </w:r>
          </w:p>
          <w:p w14:paraId="0346E87B" w14:textId="77777777" w:rsidR="005F180E" w:rsidRPr="00880903" w:rsidRDefault="005F180E" w:rsidP="00B630B2">
            <w:pPr>
              <w:rPr>
                <w:sz w:val="20"/>
                <w:szCs w:val="20"/>
              </w:rPr>
            </w:pPr>
            <w:r w:rsidRPr="00880903">
              <w:rPr>
                <w:sz w:val="20"/>
                <w:szCs w:val="20"/>
              </w:rPr>
              <w:t>Jokainen piirtää omannäköisensä kartan, josta käyvät ilmi hänen toistuvat viiko</w:t>
            </w:r>
            <w:r>
              <w:rPr>
                <w:sz w:val="20"/>
                <w:szCs w:val="20"/>
              </w:rPr>
              <w:t>i</w:t>
            </w:r>
            <w:r w:rsidRPr="00880903">
              <w:rPr>
                <w:sz w:val="20"/>
                <w:szCs w:val="20"/>
              </w:rPr>
              <w:t>ttaiset matkansa kestoineen, pituuksineen ja kulkuvälineineen.</w:t>
            </w:r>
          </w:p>
        </w:tc>
        <w:tc>
          <w:tcPr>
            <w:tcW w:w="2268" w:type="dxa"/>
          </w:tcPr>
          <w:p w14:paraId="525176BF" w14:textId="77777777" w:rsidR="005F180E" w:rsidRPr="00880903" w:rsidRDefault="005F180E" w:rsidP="00B630B2">
            <w:pPr>
              <w:rPr>
                <w:sz w:val="20"/>
                <w:szCs w:val="20"/>
              </w:rPr>
            </w:pPr>
            <w:r>
              <w:rPr>
                <w:sz w:val="20"/>
                <w:szCs w:val="20"/>
              </w:rPr>
              <w:t>Oman liikkumisen hahmottaminen.</w:t>
            </w:r>
          </w:p>
        </w:tc>
        <w:tc>
          <w:tcPr>
            <w:tcW w:w="1836" w:type="dxa"/>
          </w:tcPr>
          <w:p w14:paraId="1A4562D8" w14:textId="32B2F5FE" w:rsidR="005F180E" w:rsidRPr="00640F2C" w:rsidRDefault="0011040C" w:rsidP="00B630B2">
            <w:pPr>
              <w:rPr>
                <w:sz w:val="20"/>
                <w:szCs w:val="20"/>
              </w:rPr>
            </w:pPr>
            <w:r>
              <w:rPr>
                <w:sz w:val="20"/>
                <w:szCs w:val="20"/>
              </w:rPr>
              <w:t>A4-kokoinen p</w:t>
            </w:r>
            <w:r w:rsidR="005F180E">
              <w:rPr>
                <w:sz w:val="20"/>
                <w:szCs w:val="20"/>
              </w:rPr>
              <w:t>aperi</w:t>
            </w:r>
            <w:r>
              <w:rPr>
                <w:sz w:val="20"/>
                <w:szCs w:val="20"/>
              </w:rPr>
              <w:t xml:space="preserve"> ja</w:t>
            </w:r>
            <w:r w:rsidR="005F180E">
              <w:rPr>
                <w:sz w:val="20"/>
                <w:szCs w:val="20"/>
              </w:rPr>
              <w:t xml:space="preserve"> kyn</w:t>
            </w:r>
            <w:r>
              <w:rPr>
                <w:sz w:val="20"/>
                <w:szCs w:val="20"/>
              </w:rPr>
              <w:t>ä jokaiselle</w:t>
            </w:r>
          </w:p>
        </w:tc>
      </w:tr>
      <w:tr w:rsidR="005F180E" w:rsidRPr="00880903" w14:paraId="2B565DA5" w14:textId="77777777" w:rsidTr="00E11F95">
        <w:trPr>
          <w:trHeight w:val="1490"/>
        </w:trPr>
        <w:tc>
          <w:tcPr>
            <w:tcW w:w="1129" w:type="dxa"/>
          </w:tcPr>
          <w:p w14:paraId="260670C4" w14:textId="77777777" w:rsidR="005F180E" w:rsidRPr="00880903" w:rsidRDefault="005F180E" w:rsidP="00B630B2">
            <w:pPr>
              <w:rPr>
                <w:sz w:val="20"/>
                <w:szCs w:val="20"/>
              </w:rPr>
            </w:pPr>
            <w:r w:rsidRPr="00880903">
              <w:rPr>
                <w:sz w:val="20"/>
                <w:szCs w:val="20"/>
              </w:rPr>
              <w:t>10 min</w:t>
            </w:r>
          </w:p>
        </w:tc>
        <w:tc>
          <w:tcPr>
            <w:tcW w:w="4395" w:type="dxa"/>
          </w:tcPr>
          <w:p w14:paraId="6020CBAB" w14:textId="77777777" w:rsidR="005F180E" w:rsidRPr="00EE292D" w:rsidRDefault="005F180E" w:rsidP="00B630B2">
            <w:pPr>
              <w:rPr>
                <w:b/>
                <w:bCs/>
                <w:sz w:val="20"/>
                <w:szCs w:val="20"/>
              </w:rPr>
            </w:pPr>
            <w:r w:rsidRPr="00EE292D">
              <w:rPr>
                <w:b/>
                <w:bCs/>
                <w:sz w:val="20"/>
                <w:szCs w:val="20"/>
              </w:rPr>
              <w:t>Liikkumisen arvot.</w:t>
            </w:r>
          </w:p>
          <w:p w14:paraId="78189154" w14:textId="59DAD319" w:rsidR="005F180E" w:rsidRPr="00E72649" w:rsidRDefault="00E72649" w:rsidP="00E72649">
            <w:pPr>
              <w:rPr>
                <w:sz w:val="20"/>
                <w:szCs w:val="20"/>
              </w:rPr>
            </w:pPr>
            <w:r w:rsidRPr="00E72649">
              <w:rPr>
                <w:sz w:val="20"/>
                <w:szCs w:val="20"/>
              </w:rPr>
              <w:t xml:space="preserve">Osallistujille esitetään adjektiiveja, joista jokainen valitsee itselleen liikkumisen kannalta tärkeimmät asiat. Näistä muodostuvat </w:t>
            </w:r>
            <w:r w:rsidR="00307BFF">
              <w:rPr>
                <w:sz w:val="20"/>
                <w:szCs w:val="20"/>
              </w:rPr>
              <w:t>jokaiselle omat l</w:t>
            </w:r>
            <w:r w:rsidRPr="00E72649">
              <w:rPr>
                <w:sz w:val="20"/>
                <w:szCs w:val="20"/>
              </w:rPr>
              <w:t>iikkumisen arvot.</w:t>
            </w:r>
          </w:p>
        </w:tc>
        <w:tc>
          <w:tcPr>
            <w:tcW w:w="2268" w:type="dxa"/>
          </w:tcPr>
          <w:p w14:paraId="618C3508" w14:textId="77777777" w:rsidR="005F180E" w:rsidRPr="00880903" w:rsidRDefault="005F180E" w:rsidP="00B630B2">
            <w:pPr>
              <w:rPr>
                <w:sz w:val="20"/>
                <w:szCs w:val="20"/>
              </w:rPr>
            </w:pPr>
            <w:r>
              <w:rPr>
                <w:sz w:val="20"/>
                <w:szCs w:val="20"/>
              </w:rPr>
              <w:t>Itselle liikkumisen kannalta tärkeiden asioiden määrittäminen ja jatkotyöskentelyn alustaminen.</w:t>
            </w:r>
          </w:p>
        </w:tc>
        <w:tc>
          <w:tcPr>
            <w:tcW w:w="1836" w:type="dxa"/>
          </w:tcPr>
          <w:p w14:paraId="5ADB54F0" w14:textId="6D26FB40" w:rsidR="005F180E" w:rsidRPr="00880903" w:rsidRDefault="00631F37" w:rsidP="00B630B2">
            <w:pPr>
              <w:rPr>
                <w:sz w:val="20"/>
                <w:szCs w:val="20"/>
              </w:rPr>
            </w:pPr>
            <w:r>
              <w:rPr>
                <w:sz w:val="20"/>
                <w:szCs w:val="20"/>
              </w:rPr>
              <w:t>Diat</w:t>
            </w:r>
            <w:r w:rsidR="005F180E">
              <w:rPr>
                <w:sz w:val="20"/>
                <w:szCs w:val="20"/>
              </w:rPr>
              <w:t>, omat liikkumiskartat</w:t>
            </w:r>
            <w:r w:rsidR="004C6E27">
              <w:rPr>
                <w:sz w:val="20"/>
                <w:szCs w:val="20"/>
              </w:rPr>
              <w:t xml:space="preserve"> ja</w:t>
            </w:r>
            <w:r w:rsidR="005F180E">
              <w:rPr>
                <w:sz w:val="20"/>
                <w:szCs w:val="20"/>
              </w:rPr>
              <w:t xml:space="preserve"> kyn</w:t>
            </w:r>
            <w:r>
              <w:rPr>
                <w:sz w:val="20"/>
                <w:szCs w:val="20"/>
              </w:rPr>
              <w:t>ä jokaiselle</w:t>
            </w:r>
          </w:p>
        </w:tc>
      </w:tr>
      <w:tr w:rsidR="00E11F95" w:rsidRPr="00880903" w14:paraId="368B57CD" w14:textId="77777777" w:rsidTr="00085E95">
        <w:trPr>
          <w:trHeight w:val="3449"/>
        </w:trPr>
        <w:tc>
          <w:tcPr>
            <w:tcW w:w="1129" w:type="dxa"/>
          </w:tcPr>
          <w:p w14:paraId="202C51D5" w14:textId="5AF98042" w:rsidR="00E11F95" w:rsidRPr="00880903" w:rsidRDefault="00E11F95" w:rsidP="00E11F95">
            <w:pPr>
              <w:rPr>
                <w:sz w:val="20"/>
                <w:szCs w:val="20"/>
              </w:rPr>
            </w:pPr>
            <w:r w:rsidRPr="00880903">
              <w:rPr>
                <w:sz w:val="20"/>
                <w:szCs w:val="20"/>
              </w:rPr>
              <w:t>30 min</w:t>
            </w:r>
            <w:r>
              <w:rPr>
                <w:sz w:val="20"/>
                <w:szCs w:val="20"/>
              </w:rPr>
              <w:t xml:space="preserve"> (</w:t>
            </w:r>
            <w:proofErr w:type="spellStart"/>
            <w:r>
              <w:rPr>
                <w:sz w:val="20"/>
                <w:szCs w:val="20"/>
              </w:rPr>
              <w:t>Alustuk-seen</w:t>
            </w:r>
            <w:proofErr w:type="spellEnd"/>
            <w:r>
              <w:rPr>
                <w:sz w:val="20"/>
                <w:szCs w:val="20"/>
              </w:rPr>
              <w:t xml:space="preserve"> ja </w:t>
            </w:r>
            <w:proofErr w:type="spellStart"/>
            <w:r>
              <w:rPr>
                <w:sz w:val="20"/>
                <w:szCs w:val="20"/>
              </w:rPr>
              <w:t>ohjeistuk-seen</w:t>
            </w:r>
            <w:proofErr w:type="spellEnd"/>
            <w:r>
              <w:rPr>
                <w:sz w:val="20"/>
                <w:szCs w:val="20"/>
              </w:rPr>
              <w:t xml:space="preserve"> noin 5 min.)</w:t>
            </w:r>
          </w:p>
        </w:tc>
        <w:tc>
          <w:tcPr>
            <w:tcW w:w="4395" w:type="dxa"/>
          </w:tcPr>
          <w:p w14:paraId="4280A8C2" w14:textId="77777777" w:rsidR="00E11F95" w:rsidRDefault="00E11F95" w:rsidP="00E11F95">
            <w:pPr>
              <w:rPr>
                <w:b/>
                <w:bCs/>
                <w:sz w:val="20"/>
                <w:szCs w:val="20"/>
              </w:rPr>
            </w:pPr>
            <w:r w:rsidRPr="00F504F1">
              <w:rPr>
                <w:b/>
                <w:bCs/>
                <w:sz w:val="20"/>
                <w:szCs w:val="20"/>
              </w:rPr>
              <w:t>Ryhmätyöskentely</w:t>
            </w:r>
            <w:r>
              <w:rPr>
                <w:b/>
                <w:bCs/>
                <w:sz w:val="20"/>
                <w:szCs w:val="20"/>
              </w:rPr>
              <w:t>.</w:t>
            </w:r>
          </w:p>
          <w:p w14:paraId="5CD6F67D" w14:textId="77777777" w:rsidR="00E11F95" w:rsidRPr="00AD2E95" w:rsidRDefault="00E11F95" w:rsidP="00E11F95">
            <w:pPr>
              <w:rPr>
                <w:sz w:val="20"/>
                <w:szCs w:val="20"/>
              </w:rPr>
            </w:pPr>
            <w:r w:rsidRPr="00AD2E95">
              <w:rPr>
                <w:sz w:val="20"/>
                <w:szCs w:val="20"/>
              </w:rPr>
              <w:t>Ryhmien haasteena on suunnitella paras mahdollinen reitti ja liikkumistavat annetulle matkalle. Kukin ryhmän jäsenistä ottaa yhden aikaisemmin valituista arvoista omaksi roolikseen. Jokaisen vastuulla on varmistaa, että heidän arvonsa toteutuu ryhmän suunnittelemalla reitillä. Ryhmä kerää</w:t>
            </w:r>
            <w:r>
              <w:rPr>
                <w:sz w:val="20"/>
                <w:szCs w:val="20"/>
              </w:rPr>
              <w:t xml:space="preserve"> </w:t>
            </w:r>
            <w:r w:rsidRPr="00AD2E95">
              <w:rPr>
                <w:sz w:val="20"/>
                <w:szCs w:val="20"/>
              </w:rPr>
              <w:t>reitillään pisteitä sen mukaan, miten he ovat käyttäneet resursseja: aika, raha, päästöt. Ryhmä tekee posterin suunnittelemastaan reitistä. Ryhmät miettivät myös, millaisella viestillä he rohkaisevat muita nuoria pohtimaan liikkumisen valintoja</w:t>
            </w:r>
            <w:r>
              <w:rPr>
                <w:sz w:val="20"/>
                <w:szCs w:val="20"/>
              </w:rPr>
              <w:t>.</w:t>
            </w:r>
          </w:p>
          <w:p w14:paraId="5F4C0F26" w14:textId="77777777" w:rsidR="00E11F95" w:rsidRPr="00EE292D" w:rsidRDefault="00E11F95" w:rsidP="00E11F95">
            <w:pPr>
              <w:rPr>
                <w:b/>
                <w:bCs/>
                <w:sz w:val="20"/>
                <w:szCs w:val="20"/>
              </w:rPr>
            </w:pPr>
          </w:p>
        </w:tc>
        <w:tc>
          <w:tcPr>
            <w:tcW w:w="2268" w:type="dxa"/>
          </w:tcPr>
          <w:p w14:paraId="6037CE78" w14:textId="77777777" w:rsidR="00E11F95" w:rsidRPr="00E95886" w:rsidRDefault="00E11F95" w:rsidP="00E11F95">
            <w:pPr>
              <w:rPr>
                <w:sz w:val="20"/>
                <w:szCs w:val="20"/>
              </w:rPr>
            </w:pPr>
            <w:r w:rsidRPr="00E95886">
              <w:rPr>
                <w:sz w:val="20"/>
                <w:szCs w:val="20"/>
              </w:rPr>
              <w:t>Pohtia liikkumisvalintojen vaikutuksia esim. omaan arkeen, omaan talouteen ja ympäristöön.</w:t>
            </w:r>
            <w:r>
              <w:rPr>
                <w:sz w:val="20"/>
                <w:szCs w:val="20"/>
              </w:rPr>
              <w:t xml:space="preserve"> </w:t>
            </w:r>
            <w:r w:rsidRPr="00E95886">
              <w:rPr>
                <w:sz w:val="20"/>
                <w:szCs w:val="20"/>
              </w:rPr>
              <w:t>Pohtia, mitkä asiat edistävät viisaan liikkumisen valintoja</w:t>
            </w:r>
            <w:r>
              <w:rPr>
                <w:sz w:val="20"/>
                <w:szCs w:val="20"/>
              </w:rPr>
              <w:t xml:space="preserve"> </w:t>
            </w:r>
            <w:r w:rsidRPr="00E95886">
              <w:rPr>
                <w:sz w:val="20"/>
                <w:szCs w:val="20"/>
              </w:rPr>
              <w:t xml:space="preserve">ja </w:t>
            </w:r>
            <w:r>
              <w:rPr>
                <w:sz w:val="20"/>
                <w:szCs w:val="20"/>
              </w:rPr>
              <w:t>mihin kaikkeen voi vaikuttaa</w:t>
            </w:r>
            <w:r w:rsidRPr="00E95886">
              <w:rPr>
                <w:sz w:val="20"/>
                <w:szCs w:val="20"/>
              </w:rPr>
              <w:t>.</w:t>
            </w:r>
            <w:r>
              <w:rPr>
                <w:sz w:val="20"/>
                <w:szCs w:val="20"/>
              </w:rPr>
              <w:t xml:space="preserve"> Luova ja ratkaisukeskeinen ryhmätyöskentely.</w:t>
            </w:r>
          </w:p>
          <w:p w14:paraId="03EE1C8B" w14:textId="77777777" w:rsidR="00E11F95" w:rsidRDefault="00E11F95" w:rsidP="00E11F95">
            <w:pPr>
              <w:rPr>
                <w:sz w:val="20"/>
                <w:szCs w:val="20"/>
              </w:rPr>
            </w:pPr>
          </w:p>
        </w:tc>
        <w:tc>
          <w:tcPr>
            <w:tcW w:w="1836" w:type="dxa"/>
          </w:tcPr>
          <w:p w14:paraId="60C9BE03" w14:textId="3B79D1FB" w:rsidR="00E11F95" w:rsidRDefault="00E11F95" w:rsidP="00E11F95">
            <w:pPr>
              <w:rPr>
                <w:sz w:val="20"/>
                <w:szCs w:val="20"/>
              </w:rPr>
            </w:pPr>
            <w:r>
              <w:rPr>
                <w:sz w:val="20"/>
                <w:szCs w:val="20"/>
              </w:rPr>
              <w:t>A3 -paperi jokaiselle ryhmälle posteria varten, kyn</w:t>
            </w:r>
            <w:r w:rsidR="005675E1">
              <w:rPr>
                <w:sz w:val="20"/>
                <w:szCs w:val="20"/>
              </w:rPr>
              <w:t>ät ja tussit</w:t>
            </w:r>
            <w:r>
              <w:rPr>
                <w:sz w:val="20"/>
                <w:szCs w:val="20"/>
              </w:rPr>
              <w:t xml:space="preserve">, printatut valokuvat, hyödylliset linkit dioissa, </w:t>
            </w:r>
            <w:r w:rsidR="005675E1">
              <w:rPr>
                <w:sz w:val="20"/>
                <w:szCs w:val="20"/>
              </w:rPr>
              <w:t xml:space="preserve">liikkumisvalintojen muistilista dioissa, pistetaulukot ja </w:t>
            </w:r>
            <w:r w:rsidR="00B50D36">
              <w:rPr>
                <w:sz w:val="20"/>
                <w:szCs w:val="20"/>
              </w:rPr>
              <w:t>paikallisliikenteen infot jokaiselle ryhmälle</w:t>
            </w:r>
          </w:p>
        </w:tc>
      </w:tr>
      <w:tr w:rsidR="00E11F95" w:rsidRPr="00880903" w14:paraId="73616A0E" w14:textId="77777777" w:rsidTr="00085E95">
        <w:trPr>
          <w:trHeight w:val="2097"/>
        </w:trPr>
        <w:tc>
          <w:tcPr>
            <w:tcW w:w="1129" w:type="dxa"/>
          </w:tcPr>
          <w:p w14:paraId="02E2FDFB" w14:textId="77777777" w:rsidR="00E11F95" w:rsidRPr="00880903" w:rsidRDefault="00E11F95" w:rsidP="00E11F95">
            <w:pPr>
              <w:rPr>
                <w:sz w:val="20"/>
                <w:szCs w:val="20"/>
              </w:rPr>
            </w:pPr>
            <w:r w:rsidRPr="00880903">
              <w:rPr>
                <w:sz w:val="20"/>
                <w:szCs w:val="20"/>
              </w:rPr>
              <w:lastRenderedPageBreak/>
              <w:t>15 min</w:t>
            </w:r>
          </w:p>
        </w:tc>
        <w:tc>
          <w:tcPr>
            <w:tcW w:w="4395" w:type="dxa"/>
          </w:tcPr>
          <w:p w14:paraId="59364845" w14:textId="77777777" w:rsidR="00E11F95" w:rsidRDefault="00E11F95" w:rsidP="00E11F95">
            <w:pPr>
              <w:rPr>
                <w:b/>
                <w:bCs/>
                <w:sz w:val="20"/>
                <w:szCs w:val="20"/>
              </w:rPr>
            </w:pPr>
            <w:r w:rsidRPr="00F504F1">
              <w:rPr>
                <w:b/>
                <w:bCs/>
                <w:sz w:val="20"/>
                <w:szCs w:val="20"/>
              </w:rPr>
              <w:t>Posterigalleria.</w:t>
            </w:r>
          </w:p>
          <w:p w14:paraId="127F60DA" w14:textId="77777777" w:rsidR="00E11F95" w:rsidRPr="003D4053" w:rsidRDefault="00E11F95" w:rsidP="00E11F95">
            <w:pPr>
              <w:rPr>
                <w:sz w:val="20"/>
                <w:szCs w:val="20"/>
              </w:rPr>
            </w:pPr>
            <w:r>
              <w:rPr>
                <w:sz w:val="20"/>
                <w:szCs w:val="20"/>
              </w:rPr>
              <w:t>Ryhmätyöskentelyn aikana esitetyt posterit ja lasketut pisteet asetetaan esille. Opiskelijat tutustuvat muiden ryhmien tuotoksiin, kirjaavat ylös huomioita niistä ja antavat tuotoksille pisteitä sen mukaan, miten hyvin valitut ratkaisut tukevat ryhmän valitsemia arvoja.</w:t>
            </w:r>
          </w:p>
        </w:tc>
        <w:tc>
          <w:tcPr>
            <w:tcW w:w="2268" w:type="dxa"/>
          </w:tcPr>
          <w:p w14:paraId="3BB35740" w14:textId="77777777" w:rsidR="00E11F95" w:rsidRPr="00880903" w:rsidRDefault="00E11F95" w:rsidP="00E11F95">
            <w:pPr>
              <w:rPr>
                <w:sz w:val="20"/>
                <w:szCs w:val="20"/>
              </w:rPr>
            </w:pPr>
            <w:r>
              <w:rPr>
                <w:sz w:val="20"/>
                <w:szCs w:val="20"/>
              </w:rPr>
              <w:t>Uusien näkökulmien hakeminen, ryhmätyön tuotosten reflektointi.</w:t>
            </w:r>
          </w:p>
        </w:tc>
        <w:tc>
          <w:tcPr>
            <w:tcW w:w="1836" w:type="dxa"/>
          </w:tcPr>
          <w:p w14:paraId="6A26F3BC" w14:textId="370A8324" w:rsidR="00E11F95" w:rsidRPr="00880903" w:rsidRDefault="00E11F95" w:rsidP="00E11F95">
            <w:pPr>
              <w:rPr>
                <w:sz w:val="20"/>
                <w:szCs w:val="20"/>
              </w:rPr>
            </w:pPr>
            <w:r>
              <w:rPr>
                <w:sz w:val="20"/>
                <w:szCs w:val="20"/>
              </w:rPr>
              <w:t>Posterit, A4-paperia jokaisen posterin ”vieraskirjaa” varten, kynä jokaiselle</w:t>
            </w:r>
          </w:p>
        </w:tc>
      </w:tr>
      <w:tr w:rsidR="00E11F95" w14:paraId="6F768B72" w14:textId="77777777" w:rsidTr="00085E95">
        <w:trPr>
          <w:trHeight w:val="1845"/>
        </w:trPr>
        <w:tc>
          <w:tcPr>
            <w:tcW w:w="1129" w:type="dxa"/>
          </w:tcPr>
          <w:p w14:paraId="446B42F9" w14:textId="77777777" w:rsidR="00E11F95" w:rsidRPr="00880903" w:rsidRDefault="00E11F95" w:rsidP="00E11F95">
            <w:pPr>
              <w:rPr>
                <w:sz w:val="20"/>
                <w:szCs w:val="20"/>
              </w:rPr>
            </w:pPr>
            <w:r w:rsidRPr="00880903">
              <w:rPr>
                <w:sz w:val="20"/>
                <w:szCs w:val="20"/>
              </w:rPr>
              <w:t>10 min</w:t>
            </w:r>
          </w:p>
        </w:tc>
        <w:tc>
          <w:tcPr>
            <w:tcW w:w="4395" w:type="dxa"/>
          </w:tcPr>
          <w:p w14:paraId="61F5111D" w14:textId="77777777" w:rsidR="00E11F95" w:rsidRDefault="00E11F95" w:rsidP="00E11F95">
            <w:pPr>
              <w:rPr>
                <w:b/>
                <w:bCs/>
                <w:sz w:val="20"/>
                <w:szCs w:val="20"/>
              </w:rPr>
            </w:pPr>
            <w:r w:rsidRPr="00F504F1">
              <w:rPr>
                <w:b/>
                <w:bCs/>
                <w:sz w:val="20"/>
                <w:szCs w:val="20"/>
              </w:rPr>
              <w:t>Minun liikkumiskarttani: reflektio.</w:t>
            </w:r>
          </w:p>
          <w:p w14:paraId="41000BFF" w14:textId="08E2A42B" w:rsidR="00E11F95" w:rsidRPr="00046D4B" w:rsidRDefault="00E11F95" w:rsidP="00E11F95">
            <w:pPr>
              <w:rPr>
                <w:sz w:val="20"/>
                <w:szCs w:val="20"/>
              </w:rPr>
            </w:pPr>
            <w:r>
              <w:rPr>
                <w:sz w:val="20"/>
                <w:szCs w:val="20"/>
              </w:rPr>
              <w:t>Kaikki palaavat tarkastelemaan alkuperäistä liikkumiskarttaansa ja pohtivat reflektoiden omia liikkumisen valintojaan, valitsemiaan arvoja ja aikaisemmin oppitunnilla mieleen tulleita asioita ja ideoita.</w:t>
            </w:r>
          </w:p>
        </w:tc>
        <w:tc>
          <w:tcPr>
            <w:tcW w:w="2268" w:type="dxa"/>
          </w:tcPr>
          <w:p w14:paraId="39D91938" w14:textId="77777777" w:rsidR="00E11F95" w:rsidRPr="00880903" w:rsidRDefault="00E11F95" w:rsidP="00E11F95">
            <w:pPr>
              <w:rPr>
                <w:sz w:val="20"/>
                <w:szCs w:val="20"/>
              </w:rPr>
            </w:pPr>
            <w:r>
              <w:rPr>
                <w:sz w:val="20"/>
                <w:szCs w:val="20"/>
              </w:rPr>
              <w:t>Reflektointi, yleistäminen omaan elämään, oman käyttäytymisen hahmottaminen ja ratkaisujen pohtiminen.</w:t>
            </w:r>
          </w:p>
        </w:tc>
        <w:tc>
          <w:tcPr>
            <w:tcW w:w="1836" w:type="dxa"/>
          </w:tcPr>
          <w:p w14:paraId="58A93C2E" w14:textId="72AB1965" w:rsidR="00E11F95" w:rsidRPr="00880903" w:rsidRDefault="00E11F95" w:rsidP="00E11F95">
            <w:pPr>
              <w:rPr>
                <w:sz w:val="20"/>
                <w:szCs w:val="20"/>
              </w:rPr>
            </w:pPr>
            <w:r>
              <w:rPr>
                <w:sz w:val="20"/>
                <w:szCs w:val="20"/>
              </w:rPr>
              <w:t>Oma liikkumiskartta, kynä jokaiselle, pohdintaa ohjaavat kysymykset esillä dioissa</w:t>
            </w:r>
          </w:p>
        </w:tc>
      </w:tr>
      <w:tr w:rsidR="00E11F95" w14:paraId="068B8382" w14:textId="77777777" w:rsidTr="00085E95">
        <w:trPr>
          <w:trHeight w:val="1262"/>
        </w:trPr>
        <w:tc>
          <w:tcPr>
            <w:tcW w:w="1129" w:type="dxa"/>
          </w:tcPr>
          <w:p w14:paraId="31D09358" w14:textId="77777777" w:rsidR="00E11F95" w:rsidRPr="002E6A94" w:rsidRDefault="00E11F95" w:rsidP="00E11F95">
            <w:pPr>
              <w:rPr>
                <w:sz w:val="20"/>
                <w:szCs w:val="20"/>
              </w:rPr>
            </w:pPr>
            <w:r w:rsidRPr="002E6A94">
              <w:rPr>
                <w:sz w:val="20"/>
                <w:szCs w:val="20"/>
              </w:rPr>
              <w:t>5 min</w:t>
            </w:r>
          </w:p>
        </w:tc>
        <w:tc>
          <w:tcPr>
            <w:tcW w:w="4395" w:type="dxa"/>
          </w:tcPr>
          <w:p w14:paraId="29B1656C" w14:textId="77777777" w:rsidR="00E11F95" w:rsidRDefault="00E11F95" w:rsidP="00E11F95">
            <w:pPr>
              <w:rPr>
                <w:b/>
                <w:bCs/>
                <w:sz w:val="20"/>
                <w:szCs w:val="20"/>
              </w:rPr>
            </w:pPr>
            <w:r w:rsidRPr="00F504F1">
              <w:rPr>
                <w:b/>
                <w:bCs/>
                <w:sz w:val="20"/>
                <w:szCs w:val="20"/>
              </w:rPr>
              <w:t>Kysely.</w:t>
            </w:r>
          </w:p>
          <w:p w14:paraId="0874D09C" w14:textId="4D1BCA2E" w:rsidR="00E11F95" w:rsidRPr="00E2323D" w:rsidRDefault="00E11F95" w:rsidP="00E11F95">
            <w:pPr>
              <w:rPr>
                <w:sz w:val="20"/>
                <w:szCs w:val="20"/>
              </w:rPr>
            </w:pPr>
            <w:r>
              <w:rPr>
                <w:sz w:val="20"/>
                <w:szCs w:val="20"/>
              </w:rPr>
              <w:t>Opiskelijat täyttävät parin kysymyksen kyselylomakkeen.</w:t>
            </w:r>
          </w:p>
        </w:tc>
        <w:tc>
          <w:tcPr>
            <w:tcW w:w="2268" w:type="dxa"/>
          </w:tcPr>
          <w:p w14:paraId="0473AEDE" w14:textId="77777777" w:rsidR="00E11F95" w:rsidRPr="00DE02BB" w:rsidRDefault="00E11F95" w:rsidP="00E11F95">
            <w:pPr>
              <w:rPr>
                <w:sz w:val="20"/>
                <w:szCs w:val="20"/>
              </w:rPr>
            </w:pPr>
            <w:r>
              <w:rPr>
                <w:sz w:val="20"/>
                <w:szCs w:val="20"/>
              </w:rPr>
              <w:t>Kerätä palautetta oppitunnista sekä ajatuksia joukkoliikenteen kehittämiseen ja viestintään.</w:t>
            </w:r>
          </w:p>
        </w:tc>
        <w:tc>
          <w:tcPr>
            <w:tcW w:w="1836" w:type="dxa"/>
          </w:tcPr>
          <w:p w14:paraId="650832A3" w14:textId="77777777" w:rsidR="00E11F95" w:rsidRPr="002E6A94" w:rsidRDefault="00E11F95" w:rsidP="00E11F95">
            <w:pPr>
              <w:rPr>
                <w:sz w:val="20"/>
                <w:szCs w:val="20"/>
              </w:rPr>
            </w:pPr>
            <w:r>
              <w:rPr>
                <w:sz w:val="20"/>
                <w:szCs w:val="20"/>
              </w:rPr>
              <w:t xml:space="preserve"> Kyselylomakkeet</w:t>
            </w:r>
          </w:p>
        </w:tc>
      </w:tr>
    </w:tbl>
    <w:p w14:paraId="02E2FB84" w14:textId="77777777" w:rsidR="005F180E" w:rsidRDefault="005F180E">
      <w:pPr>
        <w:rPr>
          <w:rFonts w:asciiTheme="majorHAnsi" w:hAnsiTheme="majorHAnsi" w:cstheme="majorHAnsi"/>
          <w:sz w:val="28"/>
          <w:szCs w:val="28"/>
        </w:rPr>
      </w:pPr>
    </w:p>
    <w:p w14:paraId="62BB0644" w14:textId="77777777" w:rsidR="005F180E" w:rsidRDefault="005F180E">
      <w:pPr>
        <w:rPr>
          <w:rFonts w:asciiTheme="majorHAnsi" w:hAnsiTheme="majorHAnsi" w:cstheme="majorHAnsi"/>
          <w:sz w:val="28"/>
          <w:szCs w:val="28"/>
        </w:rPr>
      </w:pPr>
    </w:p>
    <w:p w14:paraId="40D124E9" w14:textId="3AA79C4C" w:rsidR="005F180E" w:rsidRDefault="005F180E">
      <w:pPr>
        <w:rPr>
          <w:rFonts w:ascii="Glypha LT Std" w:hAnsi="Glypha LT Std" w:cstheme="majorHAnsi"/>
          <w:color w:val="FF0000"/>
          <w:sz w:val="28"/>
          <w:szCs w:val="28"/>
        </w:rPr>
      </w:pPr>
      <w:r w:rsidRPr="005F180E">
        <w:rPr>
          <w:rFonts w:ascii="Glypha LT Std" w:hAnsi="Glypha LT Std" w:cstheme="majorHAnsi"/>
          <w:color w:val="FF0000"/>
          <w:sz w:val="28"/>
          <w:szCs w:val="28"/>
        </w:rPr>
        <w:t xml:space="preserve">OHJEET OPPITUNNIN OSIOIHIN </w:t>
      </w:r>
    </w:p>
    <w:p w14:paraId="26EBB392" w14:textId="404A5481" w:rsidR="0033406C" w:rsidRDefault="0033406C">
      <w:pPr>
        <w:rPr>
          <w:rFonts w:ascii="Glypha LT Std" w:hAnsi="Glypha LT Std" w:cstheme="majorHAnsi"/>
          <w:color w:val="FF0000"/>
          <w:sz w:val="28"/>
          <w:szCs w:val="28"/>
        </w:rPr>
      </w:pPr>
    </w:p>
    <w:p w14:paraId="7E98AD4E" w14:textId="118D4F37" w:rsidR="0033406C" w:rsidRPr="00E97DB1" w:rsidRDefault="000938F8" w:rsidP="00E97DB1">
      <w:pPr>
        <w:rPr>
          <w:rFonts w:asciiTheme="majorHAnsi" w:hAnsiTheme="majorHAnsi" w:cstheme="majorHAnsi"/>
          <w:b/>
          <w:bCs/>
          <w:sz w:val="28"/>
          <w:szCs w:val="28"/>
        </w:rPr>
      </w:pPr>
      <w:r w:rsidRPr="00E97DB1">
        <w:rPr>
          <w:rFonts w:asciiTheme="majorHAnsi" w:hAnsiTheme="majorHAnsi" w:cstheme="majorHAnsi"/>
          <w:b/>
          <w:bCs/>
          <w:sz w:val="28"/>
          <w:szCs w:val="28"/>
        </w:rPr>
        <w:t>Oppitunnin esittely</w:t>
      </w:r>
    </w:p>
    <w:p w14:paraId="44B39AFB" w14:textId="3711573D" w:rsidR="0033406C" w:rsidRDefault="00B1201E">
      <w:pPr>
        <w:rPr>
          <w:rFonts w:cstheme="minorHAnsi"/>
          <w:sz w:val="24"/>
          <w:szCs w:val="24"/>
        </w:rPr>
      </w:pPr>
      <w:r>
        <w:rPr>
          <w:rFonts w:cstheme="minorHAnsi"/>
          <w:sz w:val="24"/>
          <w:szCs w:val="24"/>
        </w:rPr>
        <w:t>Kerro</w:t>
      </w:r>
      <w:r w:rsidR="00D1192B" w:rsidRPr="00EA5088">
        <w:rPr>
          <w:rFonts w:cstheme="minorHAnsi"/>
          <w:sz w:val="24"/>
          <w:szCs w:val="24"/>
        </w:rPr>
        <w:t xml:space="preserve"> oppitunnin aiheesta. Oppitunnilla käsitellään viisasta liikkumista, eli liikkumiseen liittyviä </w:t>
      </w:r>
      <w:r w:rsidR="00EA5088" w:rsidRPr="00EA5088">
        <w:rPr>
          <w:rFonts w:cstheme="minorHAnsi"/>
          <w:sz w:val="24"/>
          <w:szCs w:val="24"/>
        </w:rPr>
        <w:t>valintoja.</w:t>
      </w:r>
    </w:p>
    <w:p w14:paraId="092A6957" w14:textId="3B17F4E4" w:rsidR="00EA5088" w:rsidRDefault="00EA5088">
      <w:pPr>
        <w:rPr>
          <w:rFonts w:cstheme="minorHAnsi"/>
          <w:sz w:val="24"/>
          <w:szCs w:val="24"/>
        </w:rPr>
      </w:pPr>
    </w:p>
    <w:p w14:paraId="133362EC" w14:textId="6B548FC1" w:rsidR="00EA5088" w:rsidRPr="00E97DB1" w:rsidRDefault="000938F8" w:rsidP="00E97DB1">
      <w:pPr>
        <w:rPr>
          <w:rFonts w:asciiTheme="majorHAnsi" w:hAnsiTheme="majorHAnsi" w:cstheme="majorHAnsi"/>
          <w:b/>
          <w:bCs/>
          <w:sz w:val="28"/>
          <w:szCs w:val="28"/>
        </w:rPr>
      </w:pPr>
      <w:r w:rsidRPr="00E97DB1">
        <w:rPr>
          <w:rFonts w:asciiTheme="majorHAnsi" w:hAnsiTheme="majorHAnsi" w:cstheme="majorHAnsi"/>
          <w:b/>
          <w:bCs/>
          <w:sz w:val="28"/>
          <w:szCs w:val="28"/>
        </w:rPr>
        <w:t>Lämmittely</w:t>
      </w:r>
    </w:p>
    <w:p w14:paraId="6FCE2820" w14:textId="341CD0F4" w:rsidR="00DC5A3C" w:rsidRPr="00DC5A3C" w:rsidRDefault="00404E56" w:rsidP="00DC5A3C">
      <w:pPr>
        <w:rPr>
          <w:sz w:val="24"/>
          <w:szCs w:val="24"/>
        </w:rPr>
      </w:pPr>
      <w:r>
        <w:rPr>
          <w:sz w:val="24"/>
          <w:szCs w:val="24"/>
        </w:rPr>
        <w:t>Ohjeista opiskelijoita</w:t>
      </w:r>
      <w:r w:rsidR="00DC5A3C" w:rsidRPr="00DC5A3C">
        <w:rPr>
          <w:sz w:val="24"/>
          <w:szCs w:val="24"/>
        </w:rPr>
        <w:t xml:space="preserve"> </w:t>
      </w:r>
      <w:r>
        <w:rPr>
          <w:sz w:val="24"/>
          <w:szCs w:val="24"/>
        </w:rPr>
        <w:t>kävelemään</w:t>
      </w:r>
      <w:r w:rsidR="00DC5A3C" w:rsidRPr="00DC5A3C">
        <w:rPr>
          <w:sz w:val="24"/>
          <w:szCs w:val="24"/>
        </w:rPr>
        <w:t xml:space="preserve"> ympäri tilaa. Ohjaajan sanoessa ”stop” </w:t>
      </w:r>
      <w:r>
        <w:rPr>
          <w:sz w:val="24"/>
          <w:szCs w:val="24"/>
        </w:rPr>
        <w:t>opiskelijat valitsevat lähi</w:t>
      </w:r>
      <w:r w:rsidR="004A10F0">
        <w:rPr>
          <w:sz w:val="24"/>
          <w:szCs w:val="24"/>
        </w:rPr>
        <w:t>mmän henkilön</w:t>
      </w:r>
      <w:r w:rsidR="00DC5A3C" w:rsidRPr="00DC5A3C">
        <w:rPr>
          <w:sz w:val="24"/>
          <w:szCs w:val="24"/>
        </w:rPr>
        <w:t xml:space="preserve"> pariksi. Ohjaaja esittää kysymyksen, johon molemmat vastaavat</w:t>
      </w:r>
      <w:r w:rsidR="002F1135">
        <w:rPr>
          <w:sz w:val="24"/>
          <w:szCs w:val="24"/>
        </w:rPr>
        <w:t>. Vastausta voi perustella ja tähän voi antaa puolisen minuuttia aikaa.</w:t>
      </w:r>
      <w:r w:rsidR="00DC5A3C" w:rsidRPr="00DC5A3C">
        <w:rPr>
          <w:sz w:val="24"/>
          <w:szCs w:val="24"/>
        </w:rPr>
        <w:t xml:space="preserve"> Kun ohjaaja sanoo ”liiku”, lähdetään liikkumaan jälleen tilassa ja toiminta jatkuu</w:t>
      </w:r>
      <w:r w:rsidR="002F1135">
        <w:rPr>
          <w:sz w:val="24"/>
          <w:szCs w:val="24"/>
        </w:rPr>
        <w:t xml:space="preserve"> samalla tavoin</w:t>
      </w:r>
      <w:r w:rsidR="00DC5A3C" w:rsidRPr="00DC5A3C">
        <w:rPr>
          <w:sz w:val="24"/>
          <w:szCs w:val="24"/>
        </w:rPr>
        <w:t>. Kysymy</w:t>
      </w:r>
      <w:r w:rsidR="002F1135">
        <w:rPr>
          <w:sz w:val="24"/>
          <w:szCs w:val="24"/>
        </w:rPr>
        <w:t xml:space="preserve">sten </w:t>
      </w:r>
      <w:r w:rsidR="00DC5A3C" w:rsidRPr="00DC5A3C">
        <w:rPr>
          <w:sz w:val="24"/>
          <w:szCs w:val="24"/>
        </w:rPr>
        <w:t>on tarkoitus</w:t>
      </w:r>
      <w:r w:rsidR="0061370E">
        <w:rPr>
          <w:sz w:val="24"/>
          <w:szCs w:val="24"/>
        </w:rPr>
        <w:t xml:space="preserve"> </w:t>
      </w:r>
      <w:r w:rsidR="00DC5A3C" w:rsidRPr="00DC5A3C">
        <w:rPr>
          <w:sz w:val="24"/>
          <w:szCs w:val="24"/>
        </w:rPr>
        <w:t>olla</w:t>
      </w:r>
      <w:r w:rsidR="00044F5C">
        <w:rPr>
          <w:sz w:val="24"/>
          <w:szCs w:val="24"/>
        </w:rPr>
        <w:t xml:space="preserve"> </w:t>
      </w:r>
      <w:r w:rsidR="00DC5A3C" w:rsidRPr="00DC5A3C">
        <w:rPr>
          <w:sz w:val="24"/>
          <w:szCs w:val="24"/>
        </w:rPr>
        <w:t>kevyttä keskustelua herättäviä</w:t>
      </w:r>
      <w:r w:rsidR="0061370E">
        <w:rPr>
          <w:sz w:val="24"/>
          <w:szCs w:val="24"/>
        </w:rPr>
        <w:t xml:space="preserve"> ja perustua</w:t>
      </w:r>
      <w:r w:rsidR="001721F5">
        <w:rPr>
          <w:sz w:val="24"/>
          <w:szCs w:val="24"/>
        </w:rPr>
        <w:t xml:space="preserve"> tässä kohtaa</w:t>
      </w:r>
      <w:r w:rsidR="0061370E">
        <w:rPr>
          <w:sz w:val="24"/>
          <w:szCs w:val="24"/>
        </w:rPr>
        <w:t xml:space="preserve"> enemmän mieltymyksiin kuin </w:t>
      </w:r>
      <w:r w:rsidR="001721F5">
        <w:rPr>
          <w:sz w:val="24"/>
          <w:szCs w:val="24"/>
        </w:rPr>
        <w:t>tarkasti perusteltuihin valintoihin</w:t>
      </w:r>
      <w:r w:rsidR="00DC5A3C" w:rsidRPr="00DC5A3C">
        <w:rPr>
          <w:sz w:val="24"/>
          <w:szCs w:val="24"/>
        </w:rPr>
        <w:t>.</w:t>
      </w:r>
    </w:p>
    <w:p w14:paraId="52E64704" w14:textId="7829AAC5" w:rsidR="00DC5A3C" w:rsidRPr="00DC5A3C" w:rsidRDefault="00DC5A3C" w:rsidP="00DC5A3C">
      <w:pPr>
        <w:rPr>
          <w:sz w:val="24"/>
          <w:szCs w:val="24"/>
        </w:rPr>
      </w:pPr>
      <w:r w:rsidRPr="00DC5A3C">
        <w:rPr>
          <w:sz w:val="24"/>
          <w:szCs w:val="24"/>
        </w:rPr>
        <w:t>Kysymyks</w:t>
      </w:r>
      <w:r w:rsidR="00BB1B23">
        <w:rPr>
          <w:sz w:val="24"/>
          <w:szCs w:val="24"/>
        </w:rPr>
        <w:t>et</w:t>
      </w:r>
      <w:r w:rsidRPr="00DC5A3C">
        <w:rPr>
          <w:sz w:val="24"/>
          <w:szCs w:val="24"/>
        </w:rPr>
        <w:t>:</w:t>
      </w:r>
    </w:p>
    <w:p w14:paraId="7EB32705" w14:textId="77777777" w:rsidR="00DC5A3C" w:rsidRPr="00DC5A3C" w:rsidRDefault="00DC5A3C" w:rsidP="00DC5A3C">
      <w:pPr>
        <w:pStyle w:val="Luettelokappale"/>
        <w:numPr>
          <w:ilvl w:val="0"/>
          <w:numId w:val="3"/>
        </w:numPr>
        <w:rPr>
          <w:sz w:val="24"/>
          <w:szCs w:val="24"/>
        </w:rPr>
      </w:pPr>
      <w:r w:rsidRPr="00DC5A3C">
        <w:rPr>
          <w:sz w:val="24"/>
          <w:szCs w:val="24"/>
        </w:rPr>
        <w:t>Juna vai bussi?</w:t>
      </w:r>
    </w:p>
    <w:p w14:paraId="39ECEC12" w14:textId="77777777" w:rsidR="00DC5A3C" w:rsidRPr="00DC5A3C" w:rsidRDefault="00DC5A3C" w:rsidP="00DC5A3C">
      <w:pPr>
        <w:pStyle w:val="Luettelokappale"/>
        <w:numPr>
          <w:ilvl w:val="0"/>
          <w:numId w:val="3"/>
        </w:numPr>
        <w:rPr>
          <w:sz w:val="24"/>
          <w:szCs w:val="24"/>
        </w:rPr>
      </w:pPr>
      <w:r w:rsidRPr="00DC5A3C">
        <w:rPr>
          <w:sz w:val="24"/>
          <w:szCs w:val="24"/>
        </w:rPr>
        <w:t>Parkour vai juoksu?</w:t>
      </w:r>
    </w:p>
    <w:p w14:paraId="2C4349B9" w14:textId="7CE8DCD9" w:rsidR="002C36B7" w:rsidRPr="002503B2" w:rsidRDefault="00DC5A3C" w:rsidP="002503B2">
      <w:pPr>
        <w:pStyle w:val="Luettelokappale"/>
        <w:numPr>
          <w:ilvl w:val="0"/>
          <w:numId w:val="3"/>
        </w:numPr>
        <w:rPr>
          <w:sz w:val="24"/>
          <w:szCs w:val="24"/>
        </w:rPr>
      </w:pPr>
      <w:r w:rsidRPr="00DC5A3C">
        <w:rPr>
          <w:sz w:val="24"/>
          <w:szCs w:val="24"/>
        </w:rPr>
        <w:t>Kumpi kuulostaa tutummalta: Aina vähän etuajassa vai aina viime tipassa?</w:t>
      </w:r>
    </w:p>
    <w:p w14:paraId="33F36F24" w14:textId="0FF0AFB2" w:rsidR="00DC5A3C" w:rsidRDefault="00DC5A3C" w:rsidP="00DC5A3C">
      <w:pPr>
        <w:pStyle w:val="Luettelokappale"/>
        <w:numPr>
          <w:ilvl w:val="0"/>
          <w:numId w:val="3"/>
        </w:numPr>
        <w:rPr>
          <w:sz w:val="24"/>
          <w:szCs w:val="24"/>
        </w:rPr>
      </w:pPr>
      <w:r w:rsidRPr="00DC5A3C">
        <w:rPr>
          <w:sz w:val="24"/>
          <w:szCs w:val="24"/>
        </w:rPr>
        <w:t xml:space="preserve">Kumpi kuulostaa tutummalta: ”Seuraan aina </w:t>
      </w:r>
      <w:r w:rsidR="00E55C9D">
        <w:rPr>
          <w:sz w:val="24"/>
          <w:szCs w:val="24"/>
        </w:rPr>
        <w:t>navigaattoria</w:t>
      </w:r>
      <w:r w:rsidRPr="00DC5A3C">
        <w:rPr>
          <w:sz w:val="24"/>
          <w:szCs w:val="24"/>
        </w:rPr>
        <w:t>” vai ”</w:t>
      </w:r>
      <w:r w:rsidR="00E55C9D">
        <w:rPr>
          <w:sz w:val="24"/>
          <w:szCs w:val="24"/>
        </w:rPr>
        <w:t>Luotan omaan suuntavaistoon</w:t>
      </w:r>
      <w:r w:rsidRPr="00DC5A3C">
        <w:rPr>
          <w:sz w:val="24"/>
          <w:szCs w:val="24"/>
        </w:rPr>
        <w:t>”?</w:t>
      </w:r>
    </w:p>
    <w:p w14:paraId="1AA56793" w14:textId="6638DEBC" w:rsidR="00166619" w:rsidRPr="002C36B7" w:rsidRDefault="00261A75" w:rsidP="002C36B7">
      <w:pPr>
        <w:pStyle w:val="Luettelokappale"/>
        <w:numPr>
          <w:ilvl w:val="0"/>
          <w:numId w:val="3"/>
        </w:numPr>
        <w:rPr>
          <w:sz w:val="24"/>
          <w:szCs w:val="24"/>
        </w:rPr>
      </w:pPr>
      <w:r>
        <w:rPr>
          <w:sz w:val="24"/>
          <w:szCs w:val="24"/>
        </w:rPr>
        <w:lastRenderedPageBreak/>
        <w:t>Talvipy</w:t>
      </w:r>
      <w:r w:rsidR="00166619">
        <w:rPr>
          <w:sz w:val="24"/>
          <w:szCs w:val="24"/>
        </w:rPr>
        <w:t>öräily, joo vai ei?</w:t>
      </w:r>
    </w:p>
    <w:p w14:paraId="014EF8E8" w14:textId="002388B3" w:rsidR="001B3163" w:rsidRDefault="000F0C5F" w:rsidP="002C36B7">
      <w:pPr>
        <w:pStyle w:val="Luettelokappale"/>
        <w:numPr>
          <w:ilvl w:val="0"/>
          <w:numId w:val="3"/>
        </w:numPr>
        <w:rPr>
          <w:sz w:val="24"/>
          <w:szCs w:val="24"/>
        </w:rPr>
      </w:pPr>
      <w:r>
        <w:rPr>
          <w:sz w:val="24"/>
          <w:szCs w:val="24"/>
        </w:rPr>
        <w:t>Kerro y</w:t>
      </w:r>
      <w:r w:rsidR="00DC5A3C" w:rsidRPr="00DC5A3C">
        <w:rPr>
          <w:sz w:val="24"/>
          <w:szCs w:val="24"/>
        </w:rPr>
        <w:t>hdellä lauseella hyvä muisto liikkumisesta tai matkan teosta.</w:t>
      </w:r>
    </w:p>
    <w:p w14:paraId="6E3FF445" w14:textId="34AF55CA" w:rsidR="002C36B7" w:rsidRPr="002C36B7" w:rsidRDefault="002C36B7" w:rsidP="002C36B7">
      <w:pPr>
        <w:pStyle w:val="Luettelokappale"/>
        <w:numPr>
          <w:ilvl w:val="0"/>
          <w:numId w:val="3"/>
        </w:numPr>
        <w:rPr>
          <w:sz w:val="24"/>
          <w:szCs w:val="24"/>
        </w:rPr>
      </w:pPr>
      <w:r>
        <w:rPr>
          <w:sz w:val="24"/>
          <w:szCs w:val="24"/>
        </w:rPr>
        <w:t>Itse ajavat autot, joo vai ei?</w:t>
      </w:r>
    </w:p>
    <w:p w14:paraId="78874825" w14:textId="60683325" w:rsidR="00DC5A3C" w:rsidRPr="00DC5A3C" w:rsidRDefault="00DC5A3C" w:rsidP="00DC5A3C">
      <w:pPr>
        <w:pStyle w:val="Luettelokappale"/>
        <w:numPr>
          <w:ilvl w:val="0"/>
          <w:numId w:val="3"/>
        </w:numPr>
        <w:rPr>
          <w:sz w:val="24"/>
          <w:szCs w:val="24"/>
        </w:rPr>
      </w:pPr>
      <w:r w:rsidRPr="00DC5A3C">
        <w:rPr>
          <w:sz w:val="24"/>
          <w:szCs w:val="24"/>
        </w:rPr>
        <w:t xml:space="preserve">Minkä valitset: skeittilauta, rullaluistimet, potkulauta vai </w:t>
      </w:r>
      <w:proofErr w:type="spellStart"/>
      <w:r w:rsidR="00B61F42">
        <w:rPr>
          <w:sz w:val="24"/>
          <w:szCs w:val="24"/>
        </w:rPr>
        <w:t>segway</w:t>
      </w:r>
      <w:proofErr w:type="spellEnd"/>
      <w:r w:rsidRPr="00DC5A3C">
        <w:rPr>
          <w:sz w:val="24"/>
          <w:szCs w:val="24"/>
        </w:rPr>
        <w:t>?</w:t>
      </w:r>
    </w:p>
    <w:p w14:paraId="5627D19D" w14:textId="16617A7E" w:rsidR="00EA5088" w:rsidRDefault="00DC5A3C" w:rsidP="00DC5A3C">
      <w:pPr>
        <w:rPr>
          <w:sz w:val="24"/>
          <w:szCs w:val="24"/>
        </w:rPr>
      </w:pPr>
      <w:r w:rsidRPr="00DC5A3C">
        <w:rPr>
          <w:sz w:val="24"/>
          <w:szCs w:val="24"/>
        </w:rPr>
        <w:t>Viimeisen kysymyksen kohdalla ei valita paria, vaan jakaudutaan vastausten perusteella neljään pienryhmään. Näistä ryhmistä muodostuvat ryhmätyöskentelyvaiheen tiimit. Jos henkilömäärä ei jakaannu tasa</w:t>
      </w:r>
      <w:r w:rsidR="004C0D20">
        <w:rPr>
          <w:sz w:val="24"/>
          <w:szCs w:val="24"/>
        </w:rPr>
        <w:t>isesti</w:t>
      </w:r>
      <w:r w:rsidRPr="00DC5A3C">
        <w:rPr>
          <w:sz w:val="24"/>
          <w:szCs w:val="24"/>
        </w:rPr>
        <w:t xml:space="preserve">, ohjaaja siirtää muutaman henkilön </w:t>
      </w:r>
      <w:r w:rsidR="004C0D20">
        <w:rPr>
          <w:sz w:val="24"/>
          <w:szCs w:val="24"/>
        </w:rPr>
        <w:t>ryhmästä toiseen</w:t>
      </w:r>
      <w:r w:rsidRPr="00DC5A3C">
        <w:rPr>
          <w:sz w:val="24"/>
          <w:szCs w:val="24"/>
        </w:rPr>
        <w:t>.</w:t>
      </w:r>
      <w:r w:rsidR="00744C8D">
        <w:rPr>
          <w:sz w:val="24"/>
          <w:szCs w:val="24"/>
        </w:rPr>
        <w:t xml:space="preserve"> Pyydä ryhmiä asettumaan omille työskentelypaikoilleen.</w:t>
      </w:r>
    </w:p>
    <w:p w14:paraId="1896B579" w14:textId="77777777" w:rsidR="002C36B7" w:rsidRPr="00DC5A3C" w:rsidRDefault="002C36B7" w:rsidP="00DC5A3C">
      <w:pPr>
        <w:rPr>
          <w:rFonts w:asciiTheme="majorHAnsi" w:hAnsiTheme="majorHAnsi" w:cstheme="majorHAnsi"/>
          <w:sz w:val="24"/>
          <w:szCs w:val="24"/>
        </w:rPr>
      </w:pPr>
    </w:p>
    <w:p w14:paraId="211A90D8" w14:textId="6C1E821D" w:rsidR="00EA5088" w:rsidRDefault="000938F8">
      <w:pPr>
        <w:rPr>
          <w:rFonts w:asciiTheme="majorHAnsi" w:hAnsiTheme="majorHAnsi" w:cstheme="majorHAnsi"/>
          <w:b/>
          <w:bCs/>
          <w:sz w:val="28"/>
          <w:szCs w:val="28"/>
        </w:rPr>
      </w:pPr>
      <w:r w:rsidRPr="009246A3">
        <w:rPr>
          <w:rFonts w:asciiTheme="majorHAnsi" w:hAnsiTheme="majorHAnsi" w:cstheme="majorHAnsi"/>
          <w:b/>
          <w:bCs/>
          <w:sz w:val="28"/>
          <w:szCs w:val="28"/>
        </w:rPr>
        <w:t>Minun liikkumiskarttani</w:t>
      </w:r>
    </w:p>
    <w:p w14:paraId="2DCDCE18" w14:textId="0835FC94" w:rsidR="00BE13D0" w:rsidRDefault="00042204">
      <w:pPr>
        <w:rPr>
          <w:sz w:val="24"/>
          <w:szCs w:val="24"/>
        </w:rPr>
      </w:pPr>
      <w:r>
        <w:rPr>
          <w:sz w:val="24"/>
          <w:szCs w:val="24"/>
        </w:rPr>
        <w:t>Ohjeista jokaista</w:t>
      </w:r>
      <w:r w:rsidR="00D0637D" w:rsidRPr="00D0637D">
        <w:rPr>
          <w:sz w:val="24"/>
          <w:szCs w:val="24"/>
        </w:rPr>
        <w:t xml:space="preserve"> piirtä</w:t>
      </w:r>
      <w:r>
        <w:rPr>
          <w:sz w:val="24"/>
          <w:szCs w:val="24"/>
        </w:rPr>
        <w:t>mään</w:t>
      </w:r>
      <w:r w:rsidR="00D0637D" w:rsidRPr="00D0637D">
        <w:rPr>
          <w:sz w:val="24"/>
          <w:szCs w:val="24"/>
        </w:rPr>
        <w:t xml:space="preserve"> omannäköisensä kart</w:t>
      </w:r>
      <w:r>
        <w:rPr>
          <w:sz w:val="24"/>
          <w:szCs w:val="24"/>
        </w:rPr>
        <w:t>ta</w:t>
      </w:r>
      <w:r w:rsidR="00D0637D" w:rsidRPr="00D0637D">
        <w:rPr>
          <w:sz w:val="24"/>
          <w:szCs w:val="24"/>
        </w:rPr>
        <w:t>, josta käyvät ilmi hänen toistuvat viikoittaiset matkansa kestoineen, pituuksineen ja kulkuvälineineen.</w:t>
      </w:r>
      <w:r w:rsidR="00D0637D">
        <w:rPr>
          <w:sz w:val="24"/>
          <w:szCs w:val="24"/>
        </w:rPr>
        <w:t xml:space="preserve"> </w:t>
      </w:r>
      <w:r>
        <w:rPr>
          <w:sz w:val="24"/>
          <w:szCs w:val="24"/>
        </w:rPr>
        <w:t xml:space="preserve"> Nämä voivat olla esimerkiksi matkoja kouluun, harrastuksiin </w:t>
      </w:r>
      <w:r w:rsidR="00BE13D0">
        <w:rPr>
          <w:sz w:val="24"/>
          <w:szCs w:val="24"/>
        </w:rPr>
        <w:t xml:space="preserve">tai asioille. Karttoihin ei kirjoiteta nimiä. Pyydä </w:t>
      </w:r>
      <w:r w:rsidR="00631F37">
        <w:rPr>
          <w:sz w:val="24"/>
          <w:szCs w:val="24"/>
        </w:rPr>
        <w:t>jättämään johonkin kohtaan kartasta hieman tilaa kirjoittaa asioita tunnin lopussa.</w:t>
      </w:r>
    </w:p>
    <w:p w14:paraId="4A89995D" w14:textId="1BCD52A3" w:rsidR="00631F37" w:rsidRDefault="00631F37">
      <w:pPr>
        <w:rPr>
          <w:sz w:val="24"/>
          <w:szCs w:val="24"/>
        </w:rPr>
      </w:pPr>
    </w:p>
    <w:p w14:paraId="2EE8067E" w14:textId="7A3DF134" w:rsidR="00631F37" w:rsidRDefault="000938F8">
      <w:pPr>
        <w:rPr>
          <w:rFonts w:asciiTheme="majorHAnsi" w:hAnsiTheme="majorHAnsi" w:cstheme="majorHAnsi"/>
          <w:b/>
          <w:bCs/>
          <w:sz w:val="28"/>
          <w:szCs w:val="28"/>
        </w:rPr>
      </w:pPr>
      <w:r w:rsidRPr="00631F37">
        <w:rPr>
          <w:rFonts w:asciiTheme="majorHAnsi" w:hAnsiTheme="majorHAnsi" w:cstheme="majorHAnsi"/>
          <w:b/>
          <w:bCs/>
          <w:sz w:val="28"/>
          <w:szCs w:val="28"/>
        </w:rPr>
        <w:t>Liikkumisen arvot</w:t>
      </w:r>
    </w:p>
    <w:p w14:paraId="3E23F14D" w14:textId="0132F423" w:rsidR="006600D8" w:rsidRPr="006600D8" w:rsidRDefault="00813DFC" w:rsidP="006600D8">
      <w:pPr>
        <w:pStyle w:val="Luettelokappale"/>
        <w:numPr>
          <w:ilvl w:val="0"/>
          <w:numId w:val="5"/>
        </w:numPr>
        <w:rPr>
          <w:rFonts w:cstheme="minorHAnsi"/>
          <w:sz w:val="24"/>
          <w:szCs w:val="24"/>
        </w:rPr>
      </w:pPr>
      <w:r w:rsidRPr="006600D8">
        <w:rPr>
          <w:rFonts w:cstheme="minorHAnsi"/>
          <w:sz w:val="24"/>
          <w:szCs w:val="24"/>
        </w:rPr>
        <w:t xml:space="preserve">Esitä diaesityksestä sanapilvi, jossa on </w:t>
      </w:r>
      <w:r w:rsidR="00017874" w:rsidRPr="006600D8">
        <w:rPr>
          <w:rFonts w:cstheme="minorHAnsi"/>
          <w:sz w:val="24"/>
          <w:szCs w:val="24"/>
        </w:rPr>
        <w:t xml:space="preserve">adjektiiveja. Ohjeista jokaista opiskelijaa valitsemaan adjektiiveista itselleen liikkumisen kannalta </w:t>
      </w:r>
      <w:r w:rsidR="00D449DC" w:rsidRPr="006600D8">
        <w:rPr>
          <w:rFonts w:cstheme="minorHAnsi"/>
          <w:sz w:val="24"/>
          <w:szCs w:val="24"/>
        </w:rPr>
        <w:t xml:space="preserve">tärkeimmät asiat. Adjektiiveja valitaan niin monta, kuin omassa pienryhmässä on jäseniä. Myös omia adjektiiveja voi keksiä, jos listasta tuntuu muuttuvan jotakin. </w:t>
      </w:r>
      <w:r w:rsidR="00A8706A" w:rsidRPr="006600D8">
        <w:rPr>
          <w:rFonts w:cstheme="minorHAnsi"/>
          <w:sz w:val="24"/>
          <w:szCs w:val="24"/>
        </w:rPr>
        <w:t xml:space="preserve">Kannusta opiskelijoita valitsemaan adjektiivit </w:t>
      </w:r>
      <w:r w:rsidR="005230B7" w:rsidRPr="006600D8">
        <w:rPr>
          <w:rFonts w:cstheme="minorHAnsi"/>
          <w:sz w:val="24"/>
          <w:szCs w:val="24"/>
        </w:rPr>
        <w:t xml:space="preserve">rehellisesti sen mukaan, millaiset omat mieltymykset ovat ja mikä heille henkilökohtaisesti on tärkeää. </w:t>
      </w:r>
    </w:p>
    <w:p w14:paraId="2EC98F1E" w14:textId="058443A6" w:rsidR="006600D8" w:rsidRDefault="003A6279" w:rsidP="006600D8">
      <w:pPr>
        <w:pStyle w:val="Luettelokappale"/>
        <w:numPr>
          <w:ilvl w:val="0"/>
          <w:numId w:val="5"/>
        </w:numPr>
        <w:rPr>
          <w:rFonts w:cstheme="minorHAnsi"/>
          <w:sz w:val="24"/>
          <w:szCs w:val="24"/>
        </w:rPr>
      </w:pPr>
      <w:r w:rsidRPr="006600D8">
        <w:rPr>
          <w:rFonts w:cstheme="minorHAnsi"/>
          <w:sz w:val="24"/>
          <w:szCs w:val="24"/>
        </w:rPr>
        <w:t xml:space="preserve">Jokainen kirjoittaa valitsemansa adjektiivit ylös omaan liikkumiskarttaansa. Näistä muodostuvat jokaiselle omat liikkumisen arvot. </w:t>
      </w:r>
    </w:p>
    <w:p w14:paraId="5A8F8494" w14:textId="1ED2DCA2" w:rsidR="00631F37" w:rsidRDefault="003A6279" w:rsidP="006600D8">
      <w:pPr>
        <w:pStyle w:val="Luettelokappale"/>
        <w:numPr>
          <w:ilvl w:val="0"/>
          <w:numId w:val="5"/>
        </w:numPr>
        <w:rPr>
          <w:rFonts w:cstheme="minorHAnsi"/>
          <w:sz w:val="24"/>
          <w:szCs w:val="24"/>
        </w:rPr>
      </w:pPr>
      <w:r w:rsidRPr="006600D8">
        <w:rPr>
          <w:rFonts w:cstheme="minorHAnsi"/>
          <w:sz w:val="24"/>
          <w:szCs w:val="24"/>
        </w:rPr>
        <w:t xml:space="preserve">Kun </w:t>
      </w:r>
      <w:r w:rsidR="00E97DB1" w:rsidRPr="006600D8">
        <w:rPr>
          <w:rFonts w:cstheme="minorHAnsi"/>
          <w:sz w:val="24"/>
          <w:szCs w:val="24"/>
        </w:rPr>
        <w:t>opiskelijat alkavat olla valmiita, ohjeista heitä kertomaan pienryhmälle valitsemansa arvot. Ryhmä päättää yhdessä, mitkä adjektiivit he valitsevat yhteisiksi arvoiksi jatkotyöskentelyä varten. Adjektiiveja valitaan yhtä monta, kuin pienryhmässä on jäseniä.</w:t>
      </w:r>
      <w:r w:rsidR="00FD0466">
        <w:rPr>
          <w:rFonts w:cstheme="minorHAnsi"/>
          <w:sz w:val="24"/>
          <w:szCs w:val="24"/>
        </w:rPr>
        <w:t xml:space="preserve"> </w:t>
      </w:r>
      <w:r w:rsidR="000C6541">
        <w:rPr>
          <w:rFonts w:cstheme="minorHAnsi"/>
          <w:sz w:val="24"/>
          <w:szCs w:val="24"/>
        </w:rPr>
        <w:t>Vaikka</w:t>
      </w:r>
      <w:r w:rsidR="00FD0466">
        <w:rPr>
          <w:rFonts w:cstheme="minorHAnsi"/>
          <w:sz w:val="24"/>
          <w:szCs w:val="24"/>
        </w:rPr>
        <w:t xml:space="preserve"> jäseniä o</w:t>
      </w:r>
      <w:r w:rsidR="000C6541">
        <w:rPr>
          <w:rFonts w:cstheme="minorHAnsi"/>
          <w:sz w:val="24"/>
          <w:szCs w:val="24"/>
        </w:rPr>
        <w:t>lisi</w:t>
      </w:r>
      <w:r w:rsidR="00FD0466">
        <w:rPr>
          <w:rFonts w:cstheme="minorHAnsi"/>
          <w:sz w:val="24"/>
          <w:szCs w:val="24"/>
        </w:rPr>
        <w:t xml:space="preserve"> vähemmän kuin neljä, valitaan </w:t>
      </w:r>
      <w:r w:rsidR="000C6541">
        <w:rPr>
          <w:rFonts w:cstheme="minorHAnsi"/>
          <w:sz w:val="24"/>
          <w:szCs w:val="24"/>
        </w:rPr>
        <w:t>arvoja silti vähintään neljä.</w:t>
      </w:r>
    </w:p>
    <w:p w14:paraId="0D031DC1" w14:textId="7AB1B489" w:rsidR="004C6E27" w:rsidRDefault="004C6E27" w:rsidP="004C6E27">
      <w:pPr>
        <w:rPr>
          <w:rFonts w:cstheme="minorHAnsi"/>
          <w:sz w:val="24"/>
          <w:szCs w:val="24"/>
        </w:rPr>
      </w:pPr>
      <w:r>
        <w:rPr>
          <w:rFonts w:cstheme="minorHAnsi"/>
          <w:sz w:val="24"/>
          <w:szCs w:val="24"/>
        </w:rPr>
        <w:t>Adjektiivit:</w:t>
      </w:r>
    </w:p>
    <w:p w14:paraId="3DF5173E" w14:textId="77777777" w:rsidR="00597633" w:rsidRPr="00597633" w:rsidRDefault="00597633" w:rsidP="00597633">
      <w:pPr>
        <w:pStyle w:val="Luettelokappale"/>
        <w:numPr>
          <w:ilvl w:val="0"/>
          <w:numId w:val="6"/>
        </w:numPr>
        <w:rPr>
          <w:rFonts w:cstheme="minorHAnsi"/>
          <w:sz w:val="24"/>
          <w:szCs w:val="24"/>
        </w:rPr>
      </w:pPr>
      <w:r w:rsidRPr="00597633">
        <w:rPr>
          <w:rFonts w:cstheme="minorHAnsi"/>
          <w:sz w:val="24"/>
          <w:szCs w:val="24"/>
        </w:rPr>
        <w:t>Halpa</w:t>
      </w:r>
    </w:p>
    <w:p w14:paraId="7E8984D4" w14:textId="77777777" w:rsidR="00597633" w:rsidRPr="00597633" w:rsidRDefault="00597633" w:rsidP="00597633">
      <w:pPr>
        <w:pStyle w:val="Luettelokappale"/>
        <w:numPr>
          <w:ilvl w:val="0"/>
          <w:numId w:val="6"/>
        </w:numPr>
        <w:rPr>
          <w:rFonts w:cstheme="minorHAnsi"/>
          <w:sz w:val="24"/>
          <w:szCs w:val="24"/>
        </w:rPr>
      </w:pPr>
      <w:r w:rsidRPr="00597633">
        <w:rPr>
          <w:rFonts w:cstheme="minorHAnsi"/>
          <w:sz w:val="24"/>
          <w:szCs w:val="24"/>
        </w:rPr>
        <w:t>Nopea</w:t>
      </w:r>
    </w:p>
    <w:p w14:paraId="7CB9BB03" w14:textId="77777777" w:rsidR="00597633" w:rsidRPr="00597633" w:rsidRDefault="00597633" w:rsidP="00597633">
      <w:pPr>
        <w:pStyle w:val="Luettelokappale"/>
        <w:numPr>
          <w:ilvl w:val="0"/>
          <w:numId w:val="6"/>
        </w:numPr>
        <w:rPr>
          <w:rFonts w:cstheme="minorHAnsi"/>
          <w:sz w:val="24"/>
          <w:szCs w:val="24"/>
        </w:rPr>
      </w:pPr>
      <w:r w:rsidRPr="00597633">
        <w:rPr>
          <w:rFonts w:cstheme="minorHAnsi"/>
          <w:sz w:val="24"/>
          <w:szCs w:val="24"/>
        </w:rPr>
        <w:t>Rauhallinen</w:t>
      </w:r>
    </w:p>
    <w:p w14:paraId="7C4867FC" w14:textId="77777777" w:rsidR="00597633" w:rsidRPr="00597633" w:rsidRDefault="00597633" w:rsidP="00597633">
      <w:pPr>
        <w:pStyle w:val="Luettelokappale"/>
        <w:numPr>
          <w:ilvl w:val="0"/>
          <w:numId w:val="6"/>
        </w:numPr>
        <w:rPr>
          <w:rFonts w:cstheme="minorHAnsi"/>
          <w:sz w:val="24"/>
          <w:szCs w:val="24"/>
        </w:rPr>
      </w:pPr>
      <w:r w:rsidRPr="00597633">
        <w:rPr>
          <w:rFonts w:cstheme="minorHAnsi"/>
          <w:sz w:val="24"/>
          <w:szCs w:val="24"/>
        </w:rPr>
        <w:t>Sosiaalinen</w:t>
      </w:r>
    </w:p>
    <w:p w14:paraId="00CA1F2B" w14:textId="77777777" w:rsidR="00597633" w:rsidRPr="00597633" w:rsidRDefault="00597633" w:rsidP="00597633">
      <w:pPr>
        <w:pStyle w:val="Luettelokappale"/>
        <w:numPr>
          <w:ilvl w:val="0"/>
          <w:numId w:val="6"/>
        </w:numPr>
        <w:rPr>
          <w:rFonts w:cstheme="minorHAnsi"/>
          <w:sz w:val="24"/>
          <w:szCs w:val="24"/>
        </w:rPr>
      </w:pPr>
      <w:r w:rsidRPr="00597633">
        <w:rPr>
          <w:rFonts w:cstheme="minorHAnsi"/>
          <w:sz w:val="24"/>
          <w:szCs w:val="24"/>
        </w:rPr>
        <w:t>Liikunnallinen</w:t>
      </w:r>
    </w:p>
    <w:p w14:paraId="651A6865" w14:textId="77777777" w:rsidR="00597633" w:rsidRPr="00597633" w:rsidRDefault="00597633" w:rsidP="00597633">
      <w:pPr>
        <w:pStyle w:val="Luettelokappale"/>
        <w:numPr>
          <w:ilvl w:val="0"/>
          <w:numId w:val="6"/>
        </w:numPr>
        <w:rPr>
          <w:rFonts w:cstheme="minorHAnsi"/>
          <w:sz w:val="24"/>
          <w:szCs w:val="24"/>
        </w:rPr>
      </w:pPr>
      <w:r w:rsidRPr="00597633">
        <w:rPr>
          <w:rFonts w:cstheme="minorHAnsi"/>
          <w:sz w:val="24"/>
          <w:szCs w:val="24"/>
        </w:rPr>
        <w:t>Rento</w:t>
      </w:r>
    </w:p>
    <w:p w14:paraId="4123D83D" w14:textId="77777777" w:rsidR="00597633" w:rsidRPr="00597633" w:rsidRDefault="00597633" w:rsidP="00597633">
      <w:pPr>
        <w:pStyle w:val="Luettelokappale"/>
        <w:numPr>
          <w:ilvl w:val="0"/>
          <w:numId w:val="6"/>
        </w:numPr>
        <w:rPr>
          <w:rFonts w:cstheme="minorHAnsi"/>
          <w:sz w:val="24"/>
          <w:szCs w:val="24"/>
        </w:rPr>
      </w:pPr>
      <w:r w:rsidRPr="00597633">
        <w:rPr>
          <w:rFonts w:cstheme="minorHAnsi"/>
          <w:sz w:val="24"/>
          <w:szCs w:val="24"/>
        </w:rPr>
        <w:t>Viihdyttävä</w:t>
      </w:r>
    </w:p>
    <w:p w14:paraId="172B7088" w14:textId="77777777" w:rsidR="00597633" w:rsidRPr="00597633" w:rsidRDefault="00597633" w:rsidP="00597633">
      <w:pPr>
        <w:pStyle w:val="Luettelokappale"/>
        <w:numPr>
          <w:ilvl w:val="0"/>
          <w:numId w:val="6"/>
        </w:numPr>
        <w:rPr>
          <w:rFonts w:cstheme="minorHAnsi"/>
          <w:sz w:val="24"/>
          <w:szCs w:val="24"/>
        </w:rPr>
      </w:pPr>
      <w:r w:rsidRPr="00597633">
        <w:rPr>
          <w:rFonts w:cstheme="minorHAnsi"/>
          <w:sz w:val="24"/>
          <w:szCs w:val="24"/>
        </w:rPr>
        <w:t>Helppo</w:t>
      </w:r>
    </w:p>
    <w:p w14:paraId="7888D91C" w14:textId="77777777" w:rsidR="00597633" w:rsidRPr="00597633" w:rsidRDefault="00597633" w:rsidP="00597633">
      <w:pPr>
        <w:pStyle w:val="Luettelokappale"/>
        <w:numPr>
          <w:ilvl w:val="0"/>
          <w:numId w:val="6"/>
        </w:numPr>
        <w:rPr>
          <w:rFonts w:cstheme="minorHAnsi"/>
          <w:sz w:val="24"/>
          <w:szCs w:val="24"/>
        </w:rPr>
      </w:pPr>
      <w:r w:rsidRPr="00597633">
        <w:rPr>
          <w:rFonts w:cstheme="minorHAnsi"/>
          <w:sz w:val="24"/>
          <w:szCs w:val="24"/>
        </w:rPr>
        <w:t>Ekologinen</w:t>
      </w:r>
    </w:p>
    <w:p w14:paraId="34FE00DB" w14:textId="77777777" w:rsidR="00597633" w:rsidRPr="00597633" w:rsidRDefault="00597633" w:rsidP="00597633">
      <w:pPr>
        <w:pStyle w:val="Luettelokappale"/>
        <w:numPr>
          <w:ilvl w:val="0"/>
          <w:numId w:val="6"/>
        </w:numPr>
        <w:rPr>
          <w:rFonts w:cstheme="minorHAnsi"/>
          <w:sz w:val="24"/>
          <w:szCs w:val="24"/>
        </w:rPr>
      </w:pPr>
      <w:r w:rsidRPr="00597633">
        <w:rPr>
          <w:rFonts w:cstheme="minorHAnsi"/>
          <w:sz w:val="24"/>
          <w:szCs w:val="24"/>
        </w:rPr>
        <w:t>Käytännöllinen</w:t>
      </w:r>
    </w:p>
    <w:p w14:paraId="0F73AACD" w14:textId="77777777" w:rsidR="00597633" w:rsidRPr="00597633" w:rsidRDefault="00597633" w:rsidP="00597633">
      <w:pPr>
        <w:pStyle w:val="Luettelokappale"/>
        <w:numPr>
          <w:ilvl w:val="0"/>
          <w:numId w:val="6"/>
        </w:numPr>
        <w:rPr>
          <w:rFonts w:cstheme="minorHAnsi"/>
          <w:sz w:val="24"/>
          <w:szCs w:val="24"/>
        </w:rPr>
      </w:pPr>
      <w:r w:rsidRPr="00597633">
        <w:rPr>
          <w:rFonts w:cstheme="minorHAnsi"/>
          <w:sz w:val="24"/>
          <w:szCs w:val="24"/>
        </w:rPr>
        <w:lastRenderedPageBreak/>
        <w:t>Reipas</w:t>
      </w:r>
    </w:p>
    <w:p w14:paraId="636C3AC2" w14:textId="68CBEC1C" w:rsidR="00597633" w:rsidRDefault="00597633" w:rsidP="00597633">
      <w:pPr>
        <w:pStyle w:val="Luettelokappale"/>
        <w:numPr>
          <w:ilvl w:val="0"/>
          <w:numId w:val="6"/>
        </w:numPr>
        <w:rPr>
          <w:rFonts w:cstheme="minorHAnsi"/>
          <w:sz w:val="24"/>
          <w:szCs w:val="24"/>
        </w:rPr>
      </w:pPr>
      <w:r w:rsidRPr="00597633">
        <w:rPr>
          <w:rFonts w:cstheme="minorHAnsi"/>
          <w:sz w:val="24"/>
          <w:szCs w:val="24"/>
        </w:rPr>
        <w:t>Piristävä</w:t>
      </w:r>
    </w:p>
    <w:p w14:paraId="1CDF8DFF" w14:textId="40143D9D" w:rsidR="006A54A8" w:rsidRDefault="006A54A8" w:rsidP="006A54A8">
      <w:pPr>
        <w:rPr>
          <w:rFonts w:cstheme="minorHAnsi"/>
          <w:sz w:val="24"/>
          <w:szCs w:val="24"/>
        </w:rPr>
      </w:pPr>
    </w:p>
    <w:p w14:paraId="638C8048" w14:textId="03C3D53D" w:rsidR="006A54A8" w:rsidRDefault="007E2C0B" w:rsidP="006A54A8">
      <w:pPr>
        <w:rPr>
          <w:rFonts w:asciiTheme="majorHAnsi" w:hAnsiTheme="majorHAnsi" w:cstheme="majorHAnsi"/>
          <w:b/>
          <w:bCs/>
          <w:sz w:val="28"/>
          <w:szCs w:val="28"/>
        </w:rPr>
      </w:pPr>
      <w:r w:rsidRPr="007E2C0B">
        <w:rPr>
          <w:rFonts w:asciiTheme="majorHAnsi" w:hAnsiTheme="majorHAnsi" w:cstheme="majorHAnsi"/>
          <w:b/>
          <w:bCs/>
          <w:sz w:val="28"/>
          <w:szCs w:val="28"/>
        </w:rPr>
        <w:t>Ryhmätyöskentely</w:t>
      </w:r>
    </w:p>
    <w:p w14:paraId="7545AB6F" w14:textId="3038A4FF" w:rsidR="008C359D" w:rsidRDefault="008C359D" w:rsidP="00AD2E95">
      <w:pPr>
        <w:rPr>
          <w:sz w:val="24"/>
          <w:szCs w:val="24"/>
        </w:rPr>
      </w:pPr>
      <w:r>
        <w:rPr>
          <w:sz w:val="24"/>
          <w:szCs w:val="24"/>
        </w:rPr>
        <w:t xml:space="preserve">Ryhmätyöskentely on oppitunnin </w:t>
      </w:r>
      <w:proofErr w:type="spellStart"/>
      <w:r>
        <w:rPr>
          <w:sz w:val="24"/>
          <w:szCs w:val="24"/>
        </w:rPr>
        <w:t>pelillistetty</w:t>
      </w:r>
      <w:proofErr w:type="spellEnd"/>
      <w:r>
        <w:rPr>
          <w:sz w:val="24"/>
          <w:szCs w:val="24"/>
        </w:rPr>
        <w:t xml:space="preserve"> vaihe.</w:t>
      </w:r>
    </w:p>
    <w:p w14:paraId="5756F942" w14:textId="25E2041F" w:rsidR="0086665F" w:rsidRDefault="0086665F" w:rsidP="00AD2E95">
      <w:pPr>
        <w:rPr>
          <w:sz w:val="24"/>
          <w:szCs w:val="24"/>
        </w:rPr>
      </w:pPr>
      <w:r>
        <w:rPr>
          <w:sz w:val="24"/>
          <w:szCs w:val="24"/>
        </w:rPr>
        <w:t xml:space="preserve">Alustus: </w:t>
      </w:r>
      <w:r w:rsidR="00237397">
        <w:rPr>
          <w:sz w:val="24"/>
          <w:szCs w:val="24"/>
        </w:rPr>
        <w:t xml:space="preserve">Alusta </w:t>
      </w:r>
      <w:r w:rsidR="00FC462E">
        <w:rPr>
          <w:sz w:val="24"/>
          <w:szCs w:val="24"/>
        </w:rPr>
        <w:t xml:space="preserve">ryhmätyö kertomalla, että ryhmät saavat pian haasteekseen suunnitella </w:t>
      </w:r>
      <w:r w:rsidR="000516CA">
        <w:rPr>
          <w:sz w:val="24"/>
          <w:szCs w:val="24"/>
        </w:rPr>
        <w:t xml:space="preserve">liikkumisvalinnat heille annetulle reitille. Esitä diaesityksestä </w:t>
      </w:r>
      <w:r w:rsidR="007D41D0">
        <w:rPr>
          <w:sz w:val="24"/>
          <w:szCs w:val="24"/>
        </w:rPr>
        <w:t>muisti</w:t>
      </w:r>
      <w:r w:rsidR="000516CA">
        <w:rPr>
          <w:sz w:val="24"/>
          <w:szCs w:val="24"/>
        </w:rPr>
        <w:t xml:space="preserve">lista asioista, joita on hyvä ottaa huomioon suunnitellessaan </w:t>
      </w:r>
      <w:r w:rsidR="00591E71">
        <w:rPr>
          <w:sz w:val="24"/>
          <w:szCs w:val="24"/>
        </w:rPr>
        <w:t xml:space="preserve">liikkumisvalintoja </w:t>
      </w:r>
      <w:r w:rsidR="005873CB">
        <w:rPr>
          <w:sz w:val="24"/>
          <w:szCs w:val="24"/>
        </w:rPr>
        <w:t xml:space="preserve">ja reittejä. Käy listalla olevat asiat läpi. Esittele dia, josta löytyy tietoa </w:t>
      </w:r>
      <w:r w:rsidR="00E6580D">
        <w:rPr>
          <w:sz w:val="24"/>
          <w:szCs w:val="24"/>
        </w:rPr>
        <w:t xml:space="preserve">paikallisesta joukkoliikenteen järjestäjästä ja tämän palveluista. </w:t>
      </w:r>
      <w:r w:rsidR="00B352BB">
        <w:rPr>
          <w:sz w:val="24"/>
          <w:szCs w:val="24"/>
        </w:rPr>
        <w:t>Kerro, että l</w:t>
      </w:r>
      <w:r w:rsidR="008C359D">
        <w:rPr>
          <w:sz w:val="24"/>
          <w:szCs w:val="24"/>
        </w:rPr>
        <w:t>iikkumisen muistilistan</w:t>
      </w:r>
      <w:r w:rsidR="00B352BB">
        <w:rPr>
          <w:sz w:val="24"/>
          <w:szCs w:val="24"/>
        </w:rPr>
        <w:t xml:space="preserve"> asioita ei tarvitse huomioida ryhmätyössä, mutta niitä saa hyödyntää</w:t>
      </w:r>
      <w:r w:rsidR="003F08D8">
        <w:rPr>
          <w:sz w:val="24"/>
          <w:szCs w:val="24"/>
        </w:rPr>
        <w:t xml:space="preserve"> </w:t>
      </w:r>
      <w:r w:rsidR="008C359D">
        <w:rPr>
          <w:sz w:val="24"/>
          <w:szCs w:val="24"/>
        </w:rPr>
        <w:t xml:space="preserve">(esim. liikkumismuotojen ketjuttamista kannattaa käyttää) </w:t>
      </w:r>
      <w:r w:rsidR="003F08D8">
        <w:rPr>
          <w:sz w:val="24"/>
          <w:szCs w:val="24"/>
        </w:rPr>
        <w:t xml:space="preserve">ja </w:t>
      </w:r>
      <w:r w:rsidR="008C359D">
        <w:rPr>
          <w:sz w:val="24"/>
          <w:szCs w:val="24"/>
        </w:rPr>
        <w:t>lista</w:t>
      </w:r>
      <w:r w:rsidR="003F08D8">
        <w:rPr>
          <w:sz w:val="24"/>
          <w:szCs w:val="24"/>
        </w:rPr>
        <w:t xml:space="preserve"> kannattaa muistaa omia liikkumisvalintojaan pohtiessa. Listan kanssa samalta dialta löytyy myös linkkejä esim. paikallisen liikenteen reittioppaaseen</w:t>
      </w:r>
      <w:r w:rsidR="003F0459">
        <w:rPr>
          <w:sz w:val="24"/>
          <w:szCs w:val="24"/>
        </w:rPr>
        <w:t xml:space="preserve"> ja liikenteenjärjestäjän sivuille, joita voi käyttää apuna ryhmätyötä tehdessä.</w:t>
      </w:r>
      <w:r w:rsidR="008C359D">
        <w:rPr>
          <w:sz w:val="24"/>
          <w:szCs w:val="24"/>
        </w:rPr>
        <w:t xml:space="preserve"> Käytä ryhmähaaste -diaa ohjeistaessasi ryhmätyötä ja ota työskentelyn ajaksi esiin muistilista -dia.</w:t>
      </w:r>
    </w:p>
    <w:p w14:paraId="3E7B3419" w14:textId="50482E34" w:rsidR="00AD2E95" w:rsidRPr="00AD2E95" w:rsidRDefault="00325B97" w:rsidP="00AD2E95">
      <w:pPr>
        <w:rPr>
          <w:sz w:val="24"/>
          <w:szCs w:val="24"/>
        </w:rPr>
      </w:pPr>
      <w:r>
        <w:rPr>
          <w:sz w:val="24"/>
          <w:szCs w:val="24"/>
        </w:rPr>
        <w:t xml:space="preserve">Jaa jokaiselle ryhmälle </w:t>
      </w:r>
      <w:r w:rsidR="005D4AF7">
        <w:rPr>
          <w:sz w:val="24"/>
          <w:szCs w:val="24"/>
        </w:rPr>
        <w:t xml:space="preserve">tarvittavat materiaalit. </w:t>
      </w:r>
      <w:r w:rsidR="00E95886">
        <w:rPr>
          <w:sz w:val="24"/>
          <w:szCs w:val="24"/>
        </w:rPr>
        <w:t xml:space="preserve">Anna ryhmille työstettäväksi </w:t>
      </w:r>
      <w:r w:rsidR="00AD2E95" w:rsidRPr="00AD2E95">
        <w:rPr>
          <w:sz w:val="24"/>
          <w:szCs w:val="24"/>
        </w:rPr>
        <w:t>haaste, jonka säännöt ovat:</w:t>
      </w:r>
    </w:p>
    <w:p w14:paraId="178A6D57" w14:textId="61AE9B61" w:rsidR="00AD2E95" w:rsidRPr="00AD2E95" w:rsidRDefault="00AD2E95" w:rsidP="00AD2E95">
      <w:pPr>
        <w:pStyle w:val="Luettelokappale"/>
        <w:numPr>
          <w:ilvl w:val="0"/>
          <w:numId w:val="9"/>
        </w:numPr>
        <w:rPr>
          <w:sz w:val="24"/>
          <w:szCs w:val="24"/>
        </w:rPr>
      </w:pPr>
      <w:r w:rsidRPr="00AD2E95">
        <w:rPr>
          <w:sz w:val="24"/>
          <w:szCs w:val="24"/>
        </w:rPr>
        <w:t>Ryhmien haasteena on suunnitella paras mahdollinen reitti ja liikkumistavat annetulle matkalle. Ryhmille annetaan valmiina matka, jonka päätepiste on heidän koulunsa.</w:t>
      </w:r>
      <w:r w:rsidR="00686583">
        <w:rPr>
          <w:sz w:val="24"/>
          <w:szCs w:val="24"/>
        </w:rPr>
        <w:t xml:space="preserve"> Ryhmien matkat ovat eri mittaiset.</w:t>
      </w:r>
    </w:p>
    <w:p w14:paraId="3491564F" w14:textId="4E607259" w:rsidR="00AD2E95" w:rsidRPr="00AD2E95" w:rsidRDefault="008C359D" w:rsidP="00AD2E95">
      <w:pPr>
        <w:pStyle w:val="Luettelokappale"/>
        <w:numPr>
          <w:ilvl w:val="0"/>
          <w:numId w:val="9"/>
        </w:numPr>
        <w:rPr>
          <w:sz w:val="24"/>
          <w:szCs w:val="24"/>
        </w:rPr>
      </w:pPr>
      <w:r>
        <w:rPr>
          <w:sz w:val="24"/>
          <w:szCs w:val="24"/>
        </w:rPr>
        <w:t>Ohjeista kutakin</w:t>
      </w:r>
      <w:r w:rsidR="00AD2E95" w:rsidRPr="00686583">
        <w:rPr>
          <w:sz w:val="24"/>
          <w:szCs w:val="24"/>
        </w:rPr>
        <w:t xml:space="preserve"> ryhmän jäsenistä otta</w:t>
      </w:r>
      <w:r>
        <w:rPr>
          <w:sz w:val="24"/>
          <w:szCs w:val="24"/>
        </w:rPr>
        <w:t>maan</w:t>
      </w:r>
      <w:r w:rsidR="00AD2E95" w:rsidRPr="00686583">
        <w:rPr>
          <w:sz w:val="24"/>
          <w:szCs w:val="24"/>
        </w:rPr>
        <w:t xml:space="preserve"> yhden aikaisemmin valituista arvoista omaksi roolikseen. </w:t>
      </w:r>
      <w:r w:rsidR="00AD2E95" w:rsidRPr="00AD2E95">
        <w:rPr>
          <w:sz w:val="24"/>
          <w:szCs w:val="24"/>
        </w:rPr>
        <w:t>Jokaisen vastuulla on varmistaa, että heidän arvonsa toteutuu ryhmän suunnittelemalla reitillä.</w:t>
      </w:r>
      <w:r w:rsidR="000C6541">
        <w:rPr>
          <w:sz w:val="24"/>
          <w:szCs w:val="24"/>
        </w:rPr>
        <w:t xml:space="preserve"> Jos arvoja on useampi kuin ryhmän jäseniä, pidetään lopuista arvoista huolta</w:t>
      </w:r>
      <w:r w:rsidR="005028BB">
        <w:rPr>
          <w:sz w:val="24"/>
          <w:szCs w:val="24"/>
        </w:rPr>
        <w:t xml:space="preserve"> koko ryhmänä.</w:t>
      </w:r>
    </w:p>
    <w:p w14:paraId="46A8D4EA" w14:textId="6E72B347" w:rsidR="00AD2E95" w:rsidRPr="00AD2E95" w:rsidRDefault="00AD2E95" w:rsidP="00AD2E95">
      <w:pPr>
        <w:pStyle w:val="Luettelokappale"/>
        <w:numPr>
          <w:ilvl w:val="0"/>
          <w:numId w:val="9"/>
        </w:numPr>
        <w:rPr>
          <w:sz w:val="24"/>
          <w:szCs w:val="24"/>
        </w:rPr>
      </w:pPr>
      <w:r w:rsidRPr="00B4329A">
        <w:rPr>
          <w:sz w:val="24"/>
          <w:szCs w:val="24"/>
        </w:rPr>
        <w:t>Ryhmä kerää suunnittelemall</w:t>
      </w:r>
      <w:r w:rsidR="00B4329A">
        <w:rPr>
          <w:sz w:val="24"/>
          <w:szCs w:val="24"/>
        </w:rPr>
        <w:t>a</w:t>
      </w:r>
      <w:r w:rsidRPr="00B4329A">
        <w:rPr>
          <w:sz w:val="24"/>
          <w:szCs w:val="24"/>
        </w:rPr>
        <w:t>a</w:t>
      </w:r>
      <w:r w:rsidR="00B4329A">
        <w:rPr>
          <w:sz w:val="24"/>
          <w:szCs w:val="24"/>
        </w:rPr>
        <w:t>n</w:t>
      </w:r>
      <w:r w:rsidRPr="00B4329A">
        <w:rPr>
          <w:sz w:val="24"/>
          <w:szCs w:val="24"/>
        </w:rPr>
        <w:t xml:space="preserve"> reitillä pisteitä sen mukaan, miten he ovat käyttäneet resursseja:</w:t>
      </w:r>
      <w:r w:rsidRPr="00AD2E95">
        <w:rPr>
          <w:sz w:val="24"/>
          <w:szCs w:val="24"/>
        </w:rPr>
        <w:t xml:space="preserve"> aika, raha, päästöt. </w:t>
      </w:r>
      <w:r w:rsidR="00B4329A">
        <w:rPr>
          <w:sz w:val="24"/>
          <w:szCs w:val="24"/>
        </w:rPr>
        <w:t>Ryhmän tavoitteena on kerätä mahdollisimman pienet pisteet</w:t>
      </w:r>
      <w:r w:rsidR="00097825">
        <w:rPr>
          <w:sz w:val="24"/>
          <w:szCs w:val="24"/>
        </w:rPr>
        <w:t xml:space="preserve">. </w:t>
      </w:r>
      <w:r w:rsidR="00F65028">
        <w:rPr>
          <w:sz w:val="24"/>
          <w:szCs w:val="24"/>
        </w:rPr>
        <w:t xml:space="preserve">Ryhmien tarkoituksena ei ole kilpailla toisiaan vastaan, </w:t>
      </w:r>
      <w:r w:rsidR="007F4BAF">
        <w:rPr>
          <w:sz w:val="24"/>
          <w:szCs w:val="24"/>
        </w:rPr>
        <w:t>vaan haastaa itsensä löytämään luovia ja toimivia ratkaisuja arvojensa mukaisen reitin suunnitteluun.</w:t>
      </w:r>
    </w:p>
    <w:p w14:paraId="55FCE208" w14:textId="154F810A" w:rsidR="00AD2E95" w:rsidRDefault="00AD2E95" w:rsidP="00AD2E95">
      <w:pPr>
        <w:pStyle w:val="Luettelokappale"/>
        <w:numPr>
          <w:ilvl w:val="0"/>
          <w:numId w:val="9"/>
        </w:numPr>
        <w:rPr>
          <w:sz w:val="24"/>
          <w:szCs w:val="24"/>
        </w:rPr>
      </w:pPr>
      <w:r w:rsidRPr="006C640B">
        <w:rPr>
          <w:sz w:val="24"/>
          <w:szCs w:val="24"/>
        </w:rPr>
        <w:t>Ryhmä tekee suunnittelemastaan reitistä posterin</w:t>
      </w:r>
      <w:r w:rsidRPr="00AD2E95">
        <w:rPr>
          <w:sz w:val="24"/>
          <w:szCs w:val="24"/>
        </w:rPr>
        <w:t>. Posterille piirretään reitti, valitaan sopivia valokuvia kollaasiksi sekä kirjataan ylös ryhmän valitsemat arvot ja miten ne reitillä toteutuvat. Ryhmät miettivät myös, millaisella viestillä he rohkaisevat muita nuoria pohtimaan liikkumisen valintoja ja kirjaavat sen sloganina posteriinsa.</w:t>
      </w:r>
    </w:p>
    <w:p w14:paraId="4618AAA8" w14:textId="11ED6811" w:rsidR="00255CA2" w:rsidRDefault="00FC0359" w:rsidP="00B1201E">
      <w:pPr>
        <w:pStyle w:val="Luettelokappale"/>
        <w:numPr>
          <w:ilvl w:val="0"/>
          <w:numId w:val="9"/>
        </w:numPr>
        <w:rPr>
          <w:sz w:val="24"/>
          <w:szCs w:val="24"/>
        </w:rPr>
      </w:pPr>
      <w:r>
        <w:rPr>
          <w:sz w:val="24"/>
          <w:szCs w:val="24"/>
        </w:rPr>
        <w:t>Kerro kuinka paljon aikaa haasteen suorittamiseen on.</w:t>
      </w:r>
    </w:p>
    <w:p w14:paraId="5BBE1643" w14:textId="24269E92" w:rsidR="00B1201E" w:rsidRDefault="00B1201E" w:rsidP="00B1201E">
      <w:pPr>
        <w:pStyle w:val="Luettelokappale"/>
        <w:numPr>
          <w:ilvl w:val="0"/>
          <w:numId w:val="9"/>
        </w:numPr>
        <w:rPr>
          <w:sz w:val="24"/>
          <w:szCs w:val="24"/>
        </w:rPr>
      </w:pPr>
      <w:r>
        <w:rPr>
          <w:sz w:val="24"/>
          <w:szCs w:val="24"/>
        </w:rPr>
        <w:t>Anna jokaiselle ryhmälle ennakkoon valittu aloituspiste kaupungistanne tai naapurikaupungista. Matkojen ei tarvitse olla yhtä pitkiä.</w:t>
      </w:r>
    </w:p>
    <w:p w14:paraId="7FF572F0" w14:textId="77777777" w:rsidR="00B1201E" w:rsidRPr="00B1201E" w:rsidRDefault="00B1201E" w:rsidP="00B1201E">
      <w:pPr>
        <w:pStyle w:val="Luettelokappale"/>
        <w:rPr>
          <w:sz w:val="24"/>
          <w:szCs w:val="24"/>
        </w:rPr>
      </w:pPr>
    </w:p>
    <w:p w14:paraId="0E67F74A" w14:textId="789E1D5B" w:rsidR="004C6E27" w:rsidRPr="00255CA2" w:rsidRDefault="00AD2E95" w:rsidP="00255CA2">
      <w:pPr>
        <w:rPr>
          <w:rFonts w:cstheme="minorHAnsi"/>
          <w:sz w:val="24"/>
          <w:szCs w:val="24"/>
        </w:rPr>
      </w:pPr>
      <w:r w:rsidRPr="00255CA2">
        <w:rPr>
          <w:sz w:val="24"/>
          <w:szCs w:val="24"/>
        </w:rPr>
        <w:t>Ryhmätyöskentelyvaiheessa opiskelijoita kannustetaan käyttämään luovuutta hyväkseen. Luovia ja hassuja ideoita ei kannata heittää mahdottomina roskiin, vaan pohtia, miten niitä voisi soveltaa mahdollisiksi reitillä.</w:t>
      </w:r>
      <w:r w:rsidR="006C640B" w:rsidRPr="00255CA2">
        <w:rPr>
          <w:sz w:val="24"/>
          <w:szCs w:val="24"/>
        </w:rPr>
        <w:t xml:space="preserve"> </w:t>
      </w:r>
      <w:r w:rsidR="00161E52" w:rsidRPr="00255CA2">
        <w:rPr>
          <w:sz w:val="24"/>
          <w:szCs w:val="24"/>
        </w:rPr>
        <w:t xml:space="preserve">Kannusta ryhmiä pohtimaan </w:t>
      </w:r>
      <w:r w:rsidR="000045F7" w:rsidRPr="00255CA2">
        <w:rPr>
          <w:sz w:val="24"/>
          <w:szCs w:val="24"/>
        </w:rPr>
        <w:t xml:space="preserve">eri vaihtoehtoja vertaillessaan sitä, millaiset </w:t>
      </w:r>
      <w:r w:rsidR="000045F7" w:rsidRPr="00255CA2">
        <w:rPr>
          <w:sz w:val="24"/>
          <w:szCs w:val="24"/>
        </w:rPr>
        <w:lastRenderedPageBreak/>
        <w:t xml:space="preserve">asiat </w:t>
      </w:r>
      <w:r w:rsidR="00B352BB" w:rsidRPr="00255CA2">
        <w:rPr>
          <w:sz w:val="24"/>
          <w:szCs w:val="24"/>
        </w:rPr>
        <w:t>haastavat liikkumistapojen valintaa ja reitin suunnittelua, ja mitkä voisivat edistää parempia valintoja. Mihin kaikkeen he voisivat vaikuttaa itse</w:t>
      </w:r>
      <w:r w:rsidR="00B1201E">
        <w:rPr>
          <w:sz w:val="24"/>
          <w:szCs w:val="24"/>
        </w:rPr>
        <w:t>,</w:t>
      </w:r>
      <w:r w:rsidR="00B352BB" w:rsidRPr="00255CA2">
        <w:rPr>
          <w:sz w:val="24"/>
          <w:szCs w:val="24"/>
        </w:rPr>
        <w:t xml:space="preserve"> ja mihin joku muu voi vaikuttaa?</w:t>
      </w:r>
    </w:p>
    <w:p w14:paraId="41ACAFFD" w14:textId="18E85840" w:rsidR="00371AE4" w:rsidRDefault="00371AE4" w:rsidP="006600D8">
      <w:pPr>
        <w:rPr>
          <w:rFonts w:cstheme="minorHAnsi"/>
          <w:sz w:val="24"/>
          <w:szCs w:val="24"/>
        </w:rPr>
      </w:pPr>
    </w:p>
    <w:p w14:paraId="248E52D6" w14:textId="3E67546E" w:rsidR="00371AE4" w:rsidRDefault="00371AE4" w:rsidP="006600D8">
      <w:pPr>
        <w:rPr>
          <w:rFonts w:asciiTheme="majorHAnsi" w:hAnsiTheme="majorHAnsi" w:cstheme="majorHAnsi"/>
          <w:b/>
          <w:bCs/>
          <w:sz w:val="28"/>
          <w:szCs w:val="28"/>
        </w:rPr>
      </w:pPr>
      <w:r>
        <w:rPr>
          <w:rFonts w:asciiTheme="majorHAnsi" w:hAnsiTheme="majorHAnsi" w:cstheme="majorHAnsi"/>
          <w:b/>
          <w:bCs/>
          <w:sz w:val="28"/>
          <w:szCs w:val="28"/>
        </w:rPr>
        <w:t>Posterigalleria</w:t>
      </w:r>
    </w:p>
    <w:p w14:paraId="59885C23" w14:textId="7F966D56" w:rsidR="00371AE4" w:rsidRDefault="00D71354" w:rsidP="006600D8">
      <w:pPr>
        <w:rPr>
          <w:sz w:val="24"/>
          <w:szCs w:val="24"/>
        </w:rPr>
      </w:pPr>
      <w:r>
        <w:rPr>
          <w:sz w:val="24"/>
          <w:szCs w:val="24"/>
        </w:rPr>
        <w:t xml:space="preserve">Pyydä ryhmiä asettamaan </w:t>
      </w:r>
      <w:r w:rsidR="00653131">
        <w:rPr>
          <w:sz w:val="24"/>
          <w:szCs w:val="24"/>
        </w:rPr>
        <w:t xml:space="preserve">työpisteelleen esille tekemänsä posteri sekä laskemansa pisteet. Jokaisen posterin viereen asetetaan A4-paperi ”vieraskirjaksi” ja jokainen ottaa itselleen kynän. Opiskelijat saavat nyt kiertää </w:t>
      </w:r>
      <w:r w:rsidR="00A76F76">
        <w:rPr>
          <w:sz w:val="24"/>
          <w:szCs w:val="24"/>
        </w:rPr>
        <w:t xml:space="preserve">katsomassa muiden ryhmien tuotoksia. Tarkoituksena on kirjata muiden töiden vieraskirjoihin ylös huomioita niistä ja antaa tuotoksille pisteitä sen mukaan, miten hyvin valitut liikkumisratkaisut tukevat ryhmän </w:t>
      </w:r>
      <w:r w:rsidR="00EB1864">
        <w:rPr>
          <w:sz w:val="24"/>
          <w:szCs w:val="24"/>
        </w:rPr>
        <w:t xml:space="preserve">valitsemia arvoja. Tarkoituksena on </w:t>
      </w:r>
      <w:r w:rsidR="006B3837">
        <w:rPr>
          <w:sz w:val="24"/>
          <w:szCs w:val="24"/>
        </w:rPr>
        <w:t xml:space="preserve">siis </w:t>
      </w:r>
      <w:r w:rsidR="00EB1864">
        <w:rPr>
          <w:sz w:val="24"/>
          <w:szCs w:val="24"/>
        </w:rPr>
        <w:t xml:space="preserve">esittää rakentavia huomioita </w:t>
      </w:r>
      <w:r w:rsidR="006B3837">
        <w:rPr>
          <w:sz w:val="24"/>
          <w:szCs w:val="24"/>
        </w:rPr>
        <w:t>ryhmän valinnoista ja pohdinnoista, sekä uusia ideoita, jos niitä tulee mieleen.</w:t>
      </w:r>
    </w:p>
    <w:p w14:paraId="48ED7F37" w14:textId="77777777" w:rsidR="006B3837" w:rsidRPr="006B3837" w:rsidRDefault="006B3837" w:rsidP="006600D8">
      <w:pPr>
        <w:rPr>
          <w:sz w:val="24"/>
          <w:szCs w:val="24"/>
        </w:rPr>
      </w:pPr>
    </w:p>
    <w:p w14:paraId="40A7DA90" w14:textId="7517CDBB" w:rsidR="00371AE4" w:rsidRDefault="00371AE4" w:rsidP="006600D8">
      <w:pPr>
        <w:rPr>
          <w:rFonts w:asciiTheme="majorHAnsi" w:hAnsiTheme="majorHAnsi" w:cstheme="majorHAnsi"/>
          <w:b/>
          <w:bCs/>
          <w:sz w:val="28"/>
          <w:szCs w:val="28"/>
        </w:rPr>
      </w:pPr>
      <w:r>
        <w:rPr>
          <w:rFonts w:asciiTheme="majorHAnsi" w:hAnsiTheme="majorHAnsi" w:cstheme="majorHAnsi"/>
          <w:b/>
          <w:bCs/>
          <w:sz w:val="28"/>
          <w:szCs w:val="28"/>
        </w:rPr>
        <w:t>Minun liikkumiskarttani: reflektio</w:t>
      </w:r>
    </w:p>
    <w:p w14:paraId="761EC2A1" w14:textId="7204DBF9" w:rsidR="00622130" w:rsidRDefault="00622130" w:rsidP="00622130">
      <w:pPr>
        <w:rPr>
          <w:sz w:val="24"/>
          <w:szCs w:val="24"/>
        </w:rPr>
      </w:pPr>
      <w:r w:rsidRPr="00622130">
        <w:rPr>
          <w:sz w:val="24"/>
          <w:szCs w:val="24"/>
        </w:rPr>
        <w:t>Ohjeista opiskelijoita tarkastelemaan nyt alkuperäistä liikkumiskarttaansa.</w:t>
      </w:r>
      <w:r>
        <w:rPr>
          <w:sz w:val="24"/>
          <w:szCs w:val="24"/>
        </w:rPr>
        <w:t xml:space="preserve"> Näytä dioilta yksi kerrallaan kysymyksiä</w:t>
      </w:r>
      <w:r w:rsidR="002E26DF">
        <w:rPr>
          <w:sz w:val="24"/>
          <w:szCs w:val="24"/>
        </w:rPr>
        <w:t xml:space="preserve"> mietittäväksi ja pyydä kirjaamaan ajatuksia ylös omaan liikkumiskarttaan. Kysymykset:</w:t>
      </w:r>
    </w:p>
    <w:p w14:paraId="241C37F5" w14:textId="1B57EC9F" w:rsidR="002E26DF" w:rsidRPr="002E26DF" w:rsidRDefault="002E26DF" w:rsidP="002E26DF">
      <w:pPr>
        <w:pStyle w:val="Luettelokappale"/>
        <w:numPr>
          <w:ilvl w:val="0"/>
          <w:numId w:val="10"/>
        </w:numPr>
        <w:rPr>
          <w:sz w:val="24"/>
          <w:szCs w:val="24"/>
        </w:rPr>
      </w:pPr>
      <w:r>
        <w:rPr>
          <w:sz w:val="24"/>
          <w:szCs w:val="24"/>
        </w:rPr>
        <w:t xml:space="preserve">Vertaa valitsemiasi </w:t>
      </w:r>
      <w:r w:rsidR="00491EB9">
        <w:rPr>
          <w:sz w:val="24"/>
          <w:szCs w:val="24"/>
        </w:rPr>
        <w:t xml:space="preserve">liikkumisen tapoja ja valitsemiasi liikkumisen arvoja. Millaiset pisteet antaisit itsellesi? </w:t>
      </w:r>
      <w:r w:rsidR="00186E61">
        <w:rPr>
          <w:sz w:val="24"/>
          <w:szCs w:val="24"/>
        </w:rPr>
        <w:t>Oletko onnistunut liikkumaan arvojesi mukaisesti?</w:t>
      </w:r>
    </w:p>
    <w:p w14:paraId="699B7CB5" w14:textId="71F8CD28" w:rsidR="002E26DF" w:rsidRPr="002E26DF" w:rsidRDefault="002E26DF" w:rsidP="002E26DF">
      <w:pPr>
        <w:pStyle w:val="Luettelokappale"/>
        <w:numPr>
          <w:ilvl w:val="0"/>
          <w:numId w:val="10"/>
        </w:numPr>
        <w:rPr>
          <w:sz w:val="24"/>
          <w:szCs w:val="24"/>
        </w:rPr>
      </w:pPr>
      <w:r w:rsidRPr="002E26DF">
        <w:rPr>
          <w:sz w:val="24"/>
          <w:szCs w:val="24"/>
        </w:rPr>
        <w:t>Mitkä valitsema</w:t>
      </w:r>
      <w:r w:rsidR="00186E61">
        <w:rPr>
          <w:sz w:val="24"/>
          <w:szCs w:val="24"/>
        </w:rPr>
        <w:t>s</w:t>
      </w:r>
      <w:r w:rsidRPr="002E26DF">
        <w:rPr>
          <w:sz w:val="24"/>
          <w:szCs w:val="24"/>
        </w:rPr>
        <w:t>i arvot eivät nykyisellään toteudu?</w:t>
      </w:r>
      <w:r w:rsidR="00467FD1">
        <w:rPr>
          <w:sz w:val="24"/>
          <w:szCs w:val="24"/>
        </w:rPr>
        <w:t xml:space="preserve"> Mikä estää niitä toteutumasta?</w:t>
      </w:r>
    </w:p>
    <w:p w14:paraId="0D0C0945" w14:textId="7EF9DD2C" w:rsidR="002E26DF" w:rsidRPr="002E26DF" w:rsidRDefault="002E26DF" w:rsidP="002E26DF">
      <w:pPr>
        <w:pStyle w:val="Luettelokappale"/>
        <w:numPr>
          <w:ilvl w:val="0"/>
          <w:numId w:val="10"/>
        </w:numPr>
        <w:rPr>
          <w:sz w:val="24"/>
          <w:szCs w:val="24"/>
        </w:rPr>
      </w:pPr>
      <w:r w:rsidRPr="002E26DF">
        <w:rPr>
          <w:sz w:val="24"/>
          <w:szCs w:val="24"/>
        </w:rPr>
        <w:t>Mitä liikkumisen valintoj</w:t>
      </w:r>
      <w:r w:rsidR="00467FD1">
        <w:rPr>
          <w:sz w:val="24"/>
          <w:szCs w:val="24"/>
        </w:rPr>
        <w:t xml:space="preserve">a </w:t>
      </w:r>
      <w:r w:rsidR="0014294D">
        <w:rPr>
          <w:sz w:val="24"/>
          <w:szCs w:val="24"/>
        </w:rPr>
        <w:t>kannattaisi pohtia uudelleen? Mikä mahdollistaisi toisenlaisia valintoja?</w:t>
      </w:r>
    </w:p>
    <w:p w14:paraId="21CC438E" w14:textId="21F1E2ED" w:rsidR="002E26DF" w:rsidRPr="002E26DF" w:rsidRDefault="0014294D" w:rsidP="002E26DF">
      <w:pPr>
        <w:pStyle w:val="Luettelokappale"/>
        <w:numPr>
          <w:ilvl w:val="0"/>
          <w:numId w:val="10"/>
        </w:numPr>
        <w:rPr>
          <w:sz w:val="24"/>
          <w:szCs w:val="24"/>
        </w:rPr>
      </w:pPr>
      <w:r>
        <w:rPr>
          <w:sz w:val="24"/>
          <w:szCs w:val="24"/>
        </w:rPr>
        <w:t>Saitko</w:t>
      </w:r>
      <w:r w:rsidR="002E26DF" w:rsidRPr="002E26DF">
        <w:rPr>
          <w:sz w:val="24"/>
          <w:szCs w:val="24"/>
        </w:rPr>
        <w:t xml:space="preserve"> ryhmätyöskentelyn aikana mitään uusia ideoita omiin liikkumis</w:t>
      </w:r>
      <w:r>
        <w:rPr>
          <w:sz w:val="24"/>
          <w:szCs w:val="24"/>
        </w:rPr>
        <w:t>valintoihin? Innostuitko tai kiinnostuitko jostakin tavasta liikkua?</w:t>
      </w:r>
    </w:p>
    <w:p w14:paraId="21EB52AF" w14:textId="77777777" w:rsidR="00AC17CF" w:rsidRPr="00B1201E" w:rsidRDefault="00AC17CF" w:rsidP="00B1201E">
      <w:pPr>
        <w:rPr>
          <w:rFonts w:cstheme="minorHAnsi"/>
          <w:sz w:val="24"/>
          <w:szCs w:val="24"/>
        </w:rPr>
      </w:pPr>
    </w:p>
    <w:p w14:paraId="5CBA9D10" w14:textId="267C49FF" w:rsidR="0098124E" w:rsidRDefault="0098124E" w:rsidP="003B307F">
      <w:pPr>
        <w:rPr>
          <w:rFonts w:ascii="Glypha LT Std" w:hAnsi="Glypha LT Std" w:cstheme="minorHAnsi"/>
          <w:color w:val="FF0000"/>
          <w:sz w:val="28"/>
          <w:szCs w:val="28"/>
        </w:rPr>
      </w:pPr>
      <w:r w:rsidRPr="0098124E">
        <w:rPr>
          <w:rFonts w:ascii="Glypha LT Std" w:hAnsi="Glypha LT Std" w:cstheme="minorHAnsi"/>
          <w:color w:val="FF0000"/>
          <w:sz w:val="28"/>
          <w:szCs w:val="28"/>
        </w:rPr>
        <w:t>TYÖPAJAN MATERIAALIT</w:t>
      </w:r>
    </w:p>
    <w:p w14:paraId="092F7ACE" w14:textId="63B631EE" w:rsidR="0098124E" w:rsidRDefault="0098124E" w:rsidP="003B307F">
      <w:pPr>
        <w:rPr>
          <w:rFonts w:cstheme="minorHAnsi"/>
          <w:sz w:val="24"/>
          <w:szCs w:val="24"/>
        </w:rPr>
      </w:pPr>
      <w:r w:rsidRPr="0098124E">
        <w:rPr>
          <w:rFonts w:cstheme="minorHAnsi"/>
          <w:sz w:val="24"/>
          <w:szCs w:val="24"/>
        </w:rPr>
        <w:t>Materiaalit yhtä työpajaa varten ovat:</w:t>
      </w:r>
    </w:p>
    <w:p w14:paraId="3BC7C5BB" w14:textId="62FC3BAF" w:rsidR="002D05BF" w:rsidRPr="00085E95" w:rsidRDefault="002D05BF" w:rsidP="002D05BF">
      <w:pPr>
        <w:pStyle w:val="Luettelokappale"/>
        <w:numPr>
          <w:ilvl w:val="0"/>
          <w:numId w:val="13"/>
        </w:numPr>
        <w:rPr>
          <w:sz w:val="24"/>
          <w:szCs w:val="24"/>
        </w:rPr>
      </w:pPr>
      <w:r w:rsidRPr="00085E95">
        <w:rPr>
          <w:sz w:val="24"/>
          <w:szCs w:val="24"/>
        </w:rPr>
        <w:t>Dia</w:t>
      </w:r>
      <w:r w:rsidR="00877BE8" w:rsidRPr="00085E95">
        <w:rPr>
          <w:sz w:val="24"/>
          <w:szCs w:val="24"/>
        </w:rPr>
        <w:t>esitys</w:t>
      </w:r>
    </w:p>
    <w:p w14:paraId="79F96CE0" w14:textId="24686D13" w:rsidR="002D05BF" w:rsidRPr="00085E95" w:rsidRDefault="002D05BF" w:rsidP="002D05BF">
      <w:pPr>
        <w:pStyle w:val="Luettelokappale"/>
        <w:numPr>
          <w:ilvl w:val="0"/>
          <w:numId w:val="13"/>
        </w:numPr>
        <w:rPr>
          <w:sz w:val="24"/>
          <w:szCs w:val="24"/>
        </w:rPr>
      </w:pPr>
      <w:r w:rsidRPr="00085E95">
        <w:rPr>
          <w:sz w:val="24"/>
          <w:szCs w:val="24"/>
        </w:rPr>
        <w:t xml:space="preserve">Tietokone </w:t>
      </w:r>
      <w:r w:rsidR="00144814" w:rsidRPr="00085E95">
        <w:rPr>
          <w:sz w:val="24"/>
          <w:szCs w:val="24"/>
        </w:rPr>
        <w:t>ja videotykki</w:t>
      </w:r>
    </w:p>
    <w:p w14:paraId="70D2B453" w14:textId="19F0978E" w:rsidR="002D05BF" w:rsidRPr="00085E95" w:rsidRDefault="00B1201E" w:rsidP="002D05BF">
      <w:pPr>
        <w:pStyle w:val="Luettelokappale"/>
        <w:numPr>
          <w:ilvl w:val="0"/>
          <w:numId w:val="13"/>
        </w:numPr>
        <w:rPr>
          <w:sz w:val="24"/>
          <w:szCs w:val="24"/>
        </w:rPr>
      </w:pPr>
      <w:r>
        <w:rPr>
          <w:sz w:val="24"/>
          <w:szCs w:val="24"/>
        </w:rPr>
        <w:t>Työpajan runko</w:t>
      </w:r>
    </w:p>
    <w:p w14:paraId="27DE94BE" w14:textId="27643CFD" w:rsidR="002D05BF" w:rsidRPr="00085E95" w:rsidRDefault="002D05BF" w:rsidP="002D05BF">
      <w:pPr>
        <w:pStyle w:val="Luettelokappale"/>
        <w:numPr>
          <w:ilvl w:val="0"/>
          <w:numId w:val="13"/>
        </w:numPr>
        <w:rPr>
          <w:sz w:val="24"/>
          <w:szCs w:val="24"/>
        </w:rPr>
      </w:pPr>
      <w:r w:rsidRPr="00085E95">
        <w:rPr>
          <w:sz w:val="24"/>
          <w:szCs w:val="24"/>
        </w:rPr>
        <w:t>Kyniä kaikille opiskelijoille</w:t>
      </w:r>
    </w:p>
    <w:p w14:paraId="20FCFED0" w14:textId="330DBE27" w:rsidR="002D05BF" w:rsidRPr="00085E95" w:rsidRDefault="002D05BF" w:rsidP="002D05BF">
      <w:pPr>
        <w:pStyle w:val="Luettelokappale"/>
        <w:numPr>
          <w:ilvl w:val="0"/>
          <w:numId w:val="13"/>
        </w:numPr>
        <w:rPr>
          <w:sz w:val="24"/>
          <w:szCs w:val="24"/>
        </w:rPr>
      </w:pPr>
      <w:r w:rsidRPr="00085E95">
        <w:rPr>
          <w:sz w:val="24"/>
          <w:szCs w:val="24"/>
        </w:rPr>
        <w:t>A4-paperit kaikille opiskelijoille</w:t>
      </w:r>
    </w:p>
    <w:p w14:paraId="24C83779" w14:textId="62662DB2" w:rsidR="002D05BF" w:rsidRDefault="008F4C1B" w:rsidP="002D05BF">
      <w:pPr>
        <w:pStyle w:val="Luettelokappale"/>
        <w:numPr>
          <w:ilvl w:val="0"/>
          <w:numId w:val="13"/>
        </w:numPr>
        <w:rPr>
          <w:sz w:val="24"/>
          <w:szCs w:val="24"/>
        </w:rPr>
      </w:pPr>
      <w:r w:rsidRPr="00085E95">
        <w:rPr>
          <w:sz w:val="24"/>
          <w:szCs w:val="24"/>
        </w:rPr>
        <w:t>A3-p</w:t>
      </w:r>
      <w:r w:rsidR="002D05BF" w:rsidRPr="00085E95">
        <w:rPr>
          <w:sz w:val="24"/>
          <w:szCs w:val="24"/>
        </w:rPr>
        <w:t xml:space="preserve">osteripaperit 4 </w:t>
      </w:r>
      <w:r w:rsidRPr="00085E95">
        <w:rPr>
          <w:sz w:val="24"/>
          <w:szCs w:val="24"/>
        </w:rPr>
        <w:t>kappaletta</w:t>
      </w:r>
    </w:p>
    <w:p w14:paraId="04F3FA1B" w14:textId="534E8C91" w:rsidR="00E11F95" w:rsidRPr="00085E95" w:rsidRDefault="00E11F95" w:rsidP="002D05BF">
      <w:pPr>
        <w:pStyle w:val="Luettelokappale"/>
        <w:numPr>
          <w:ilvl w:val="0"/>
          <w:numId w:val="13"/>
        </w:numPr>
        <w:rPr>
          <w:sz w:val="24"/>
          <w:szCs w:val="24"/>
        </w:rPr>
      </w:pPr>
      <w:r>
        <w:rPr>
          <w:sz w:val="24"/>
          <w:szCs w:val="24"/>
        </w:rPr>
        <w:t>Tussit</w:t>
      </w:r>
    </w:p>
    <w:p w14:paraId="3004E27E" w14:textId="68970E2B" w:rsidR="002D05BF" w:rsidRPr="00085E95" w:rsidRDefault="002D05BF" w:rsidP="002D05BF">
      <w:pPr>
        <w:pStyle w:val="Luettelokappale"/>
        <w:numPr>
          <w:ilvl w:val="0"/>
          <w:numId w:val="13"/>
        </w:numPr>
        <w:rPr>
          <w:sz w:val="24"/>
          <w:szCs w:val="24"/>
        </w:rPr>
      </w:pPr>
      <w:r w:rsidRPr="00085E95">
        <w:rPr>
          <w:sz w:val="24"/>
          <w:szCs w:val="24"/>
        </w:rPr>
        <w:t>Valokuvat</w:t>
      </w:r>
    </w:p>
    <w:p w14:paraId="4671C4D4" w14:textId="1723FD70" w:rsidR="002D05BF" w:rsidRPr="00085E95" w:rsidRDefault="002D05BF" w:rsidP="002D05BF">
      <w:pPr>
        <w:pStyle w:val="Luettelokappale"/>
        <w:numPr>
          <w:ilvl w:val="0"/>
          <w:numId w:val="13"/>
        </w:numPr>
        <w:rPr>
          <w:sz w:val="24"/>
          <w:szCs w:val="24"/>
        </w:rPr>
      </w:pPr>
      <w:r w:rsidRPr="00085E95">
        <w:rPr>
          <w:sz w:val="24"/>
          <w:szCs w:val="24"/>
        </w:rPr>
        <w:t xml:space="preserve">Pistetaulukot </w:t>
      </w:r>
      <w:r w:rsidR="00AC17CF" w:rsidRPr="00085E95">
        <w:rPr>
          <w:sz w:val="24"/>
          <w:szCs w:val="24"/>
        </w:rPr>
        <w:t xml:space="preserve">4 </w:t>
      </w:r>
      <w:r w:rsidR="008F4C1B" w:rsidRPr="00085E95">
        <w:rPr>
          <w:sz w:val="24"/>
          <w:szCs w:val="24"/>
        </w:rPr>
        <w:t>kappaletta</w:t>
      </w:r>
    </w:p>
    <w:p w14:paraId="126F700C" w14:textId="5743826F" w:rsidR="005C156A" w:rsidRDefault="002D05BF" w:rsidP="007C12E7">
      <w:pPr>
        <w:pStyle w:val="Luettelokappale"/>
        <w:numPr>
          <w:ilvl w:val="0"/>
          <w:numId w:val="13"/>
        </w:numPr>
        <w:rPr>
          <w:sz w:val="24"/>
          <w:szCs w:val="24"/>
        </w:rPr>
      </w:pPr>
      <w:r w:rsidRPr="00085E95">
        <w:rPr>
          <w:sz w:val="24"/>
          <w:szCs w:val="24"/>
        </w:rPr>
        <w:t>A4-paperi 4</w:t>
      </w:r>
      <w:r w:rsidR="00E11F95">
        <w:rPr>
          <w:sz w:val="24"/>
          <w:szCs w:val="24"/>
        </w:rPr>
        <w:t xml:space="preserve"> </w:t>
      </w:r>
      <w:r w:rsidR="009341ED" w:rsidRPr="00085E95">
        <w:rPr>
          <w:sz w:val="24"/>
          <w:szCs w:val="24"/>
        </w:rPr>
        <w:t>ryhmälle</w:t>
      </w:r>
      <w:r w:rsidRPr="00085E95">
        <w:rPr>
          <w:sz w:val="24"/>
          <w:szCs w:val="24"/>
        </w:rPr>
        <w:t xml:space="preserve"> posterigallerian vieraskirjaa varten</w:t>
      </w:r>
    </w:p>
    <w:p w14:paraId="53EFB051" w14:textId="77777777" w:rsidR="00B1201E" w:rsidRPr="00B1201E" w:rsidRDefault="00B1201E" w:rsidP="00B1201E">
      <w:pPr>
        <w:rPr>
          <w:sz w:val="24"/>
          <w:szCs w:val="24"/>
        </w:rPr>
      </w:pPr>
    </w:p>
    <w:p w14:paraId="2D36BB4E" w14:textId="027077AE" w:rsidR="00C83F36" w:rsidRDefault="005C156A" w:rsidP="007C12E7">
      <w:pPr>
        <w:rPr>
          <w:rFonts w:ascii="Glypha LT Std" w:hAnsi="Glypha LT Std" w:cstheme="minorHAnsi"/>
          <w:color w:val="FF0000"/>
          <w:sz w:val="28"/>
          <w:szCs w:val="28"/>
        </w:rPr>
      </w:pPr>
      <w:r w:rsidRPr="005C156A">
        <w:rPr>
          <w:rFonts w:ascii="Glypha LT Std" w:hAnsi="Glypha LT Std" w:cstheme="minorHAnsi"/>
          <w:color w:val="FF0000"/>
          <w:sz w:val="28"/>
          <w:szCs w:val="28"/>
        </w:rPr>
        <w:lastRenderedPageBreak/>
        <w:t>VIISAS LIIKKUMINEN</w:t>
      </w:r>
    </w:p>
    <w:p w14:paraId="2FABECDC" w14:textId="77777777" w:rsidR="00B1201E" w:rsidRPr="00B1201E" w:rsidRDefault="00B1201E" w:rsidP="007C12E7">
      <w:pPr>
        <w:rPr>
          <w:sz w:val="24"/>
          <w:szCs w:val="24"/>
        </w:rPr>
      </w:pPr>
    </w:p>
    <w:p w14:paraId="54B5F90D" w14:textId="6EA3B275" w:rsidR="008B5490" w:rsidRPr="008B5490" w:rsidRDefault="008B5490" w:rsidP="008B5490">
      <w:pPr>
        <w:rPr>
          <w:rFonts w:cstheme="minorHAnsi"/>
          <w:sz w:val="24"/>
          <w:szCs w:val="24"/>
        </w:rPr>
      </w:pPr>
      <w:r w:rsidRPr="008B5490">
        <w:rPr>
          <w:rFonts w:cstheme="minorHAnsi"/>
          <w:sz w:val="24"/>
          <w:szCs w:val="24"/>
        </w:rPr>
        <w:t>Viisas liikkuminen tarkoittaa ympäristöystävällisten kulkumuotojen, kuten pyöräilyn, kävelyn ja joukkoliikenteen suosimista yksin autoilun sijasta. </w:t>
      </w:r>
    </w:p>
    <w:p w14:paraId="43CDCB01" w14:textId="19022778" w:rsidR="008B5490" w:rsidRPr="008B5490" w:rsidRDefault="008B5490" w:rsidP="008B5490">
      <w:pPr>
        <w:rPr>
          <w:rFonts w:cstheme="minorHAnsi"/>
          <w:sz w:val="24"/>
          <w:szCs w:val="24"/>
        </w:rPr>
      </w:pPr>
      <w:r w:rsidRPr="008B5490">
        <w:rPr>
          <w:rFonts w:cstheme="minorHAnsi"/>
          <w:sz w:val="24"/>
          <w:szCs w:val="24"/>
        </w:rPr>
        <w:t>Viisasta liikkumista ovat myös liikkumistarpeen vähentämiskeinot, kuten matkojen ketjuttamiset, videoneuvottelut ja etätyö.</w:t>
      </w:r>
    </w:p>
    <w:p w14:paraId="1443C008" w14:textId="02B0EEE7" w:rsidR="00C83F36" w:rsidRDefault="008B5490" w:rsidP="008B5490">
      <w:pPr>
        <w:rPr>
          <w:rFonts w:cstheme="minorHAnsi"/>
          <w:sz w:val="24"/>
          <w:szCs w:val="24"/>
        </w:rPr>
      </w:pPr>
      <w:r w:rsidRPr="008B5490">
        <w:rPr>
          <w:rFonts w:cstheme="minorHAnsi"/>
          <w:sz w:val="24"/>
          <w:szCs w:val="24"/>
        </w:rPr>
        <w:t>Liikkumisen ohjaus on liikenteen kysynnän hallinnan keino, jolla lisätään viisasta liikkumista eli vähennetään yksin omalla autolla ajamista ja lisätään ympäristön ja yhteiskunnan kannalta edullisia liikkumistapoja: kävelyä, pyöräilyä, joukkoliikenteen käyttöä, autojen yhteiskäyttöä, kimppakyytejä ja taloudellista ajotapaa.</w:t>
      </w:r>
    </w:p>
    <w:p w14:paraId="58C9D242" w14:textId="5BBB156A" w:rsidR="008B5490" w:rsidRDefault="008B5490" w:rsidP="008B5490">
      <w:pPr>
        <w:rPr>
          <w:rFonts w:cstheme="minorHAnsi"/>
          <w:sz w:val="24"/>
          <w:szCs w:val="24"/>
        </w:rPr>
      </w:pPr>
      <w:r>
        <w:rPr>
          <w:rFonts w:cstheme="minorHAnsi"/>
          <w:sz w:val="24"/>
          <w:szCs w:val="24"/>
        </w:rPr>
        <w:t>Tutustu viisaan liikkumisen linkkivinkkeihin:</w:t>
      </w:r>
    </w:p>
    <w:p w14:paraId="33315B1A" w14:textId="404BB91E" w:rsidR="008B5490" w:rsidRDefault="007A0660" w:rsidP="008B5490">
      <w:pPr>
        <w:pStyle w:val="Luettelokappale"/>
        <w:numPr>
          <w:ilvl w:val="0"/>
          <w:numId w:val="26"/>
        </w:numPr>
        <w:rPr>
          <w:rFonts w:cstheme="minorHAnsi"/>
          <w:sz w:val="24"/>
          <w:szCs w:val="24"/>
        </w:rPr>
      </w:pPr>
      <w:hyperlink r:id="rId11" w:history="1">
        <w:r w:rsidR="008B5490" w:rsidRPr="008B5490">
          <w:rPr>
            <w:rStyle w:val="Hyperlinkki"/>
            <w:rFonts w:cstheme="minorHAnsi"/>
            <w:sz w:val="24"/>
            <w:szCs w:val="24"/>
          </w:rPr>
          <w:t>Motiva</w:t>
        </w:r>
      </w:hyperlink>
      <w:r w:rsidR="008B5490">
        <w:rPr>
          <w:rFonts w:cstheme="minorHAnsi"/>
          <w:sz w:val="24"/>
          <w:szCs w:val="24"/>
        </w:rPr>
        <w:t>: Viisas liikkuminen, liikkumisen ohjaus</w:t>
      </w:r>
    </w:p>
    <w:p w14:paraId="27BC47BE" w14:textId="1CB30BD5" w:rsidR="008B5490" w:rsidRDefault="007A0660" w:rsidP="008B5490">
      <w:pPr>
        <w:pStyle w:val="Luettelokappale"/>
        <w:numPr>
          <w:ilvl w:val="0"/>
          <w:numId w:val="26"/>
        </w:numPr>
        <w:rPr>
          <w:rFonts w:cstheme="minorHAnsi"/>
          <w:sz w:val="24"/>
          <w:szCs w:val="24"/>
        </w:rPr>
      </w:pPr>
      <w:hyperlink r:id="rId12" w:history="1">
        <w:r w:rsidR="008B5490" w:rsidRPr="008B5490">
          <w:rPr>
            <w:rStyle w:val="Hyperlinkki"/>
            <w:rFonts w:cstheme="minorHAnsi"/>
            <w:sz w:val="24"/>
            <w:szCs w:val="24"/>
          </w:rPr>
          <w:t>HSL</w:t>
        </w:r>
      </w:hyperlink>
      <w:r w:rsidR="008B5490">
        <w:rPr>
          <w:rFonts w:cstheme="minorHAnsi"/>
          <w:sz w:val="24"/>
          <w:szCs w:val="24"/>
        </w:rPr>
        <w:t>: Kestävä liikkuminen</w:t>
      </w:r>
    </w:p>
    <w:p w14:paraId="7DC707D7" w14:textId="1C7FAE0A" w:rsidR="008B5490" w:rsidRDefault="007A0660" w:rsidP="008B5490">
      <w:pPr>
        <w:pStyle w:val="Luettelokappale"/>
        <w:numPr>
          <w:ilvl w:val="0"/>
          <w:numId w:val="26"/>
        </w:numPr>
        <w:rPr>
          <w:rFonts w:cstheme="minorHAnsi"/>
          <w:sz w:val="24"/>
          <w:szCs w:val="24"/>
        </w:rPr>
      </w:pPr>
      <w:hyperlink r:id="rId13" w:history="1">
        <w:r w:rsidR="008B5490" w:rsidRPr="008B5490">
          <w:rPr>
            <w:rStyle w:val="Hyperlinkki"/>
            <w:rFonts w:cstheme="minorHAnsi"/>
            <w:sz w:val="24"/>
            <w:szCs w:val="24"/>
          </w:rPr>
          <w:t>Motiva</w:t>
        </w:r>
      </w:hyperlink>
      <w:r w:rsidR="008B5490">
        <w:rPr>
          <w:rFonts w:cstheme="minorHAnsi"/>
          <w:sz w:val="24"/>
          <w:szCs w:val="24"/>
        </w:rPr>
        <w:t>: Viisaita valintoja liikkumiseen</w:t>
      </w:r>
    </w:p>
    <w:p w14:paraId="60833FC7" w14:textId="48B57A1A" w:rsidR="00C83F36" w:rsidRDefault="00C83F36" w:rsidP="007C12E7">
      <w:pPr>
        <w:rPr>
          <w:rFonts w:cstheme="minorHAnsi"/>
          <w:sz w:val="24"/>
          <w:szCs w:val="24"/>
        </w:rPr>
      </w:pPr>
    </w:p>
    <w:p w14:paraId="751A1939" w14:textId="4E23FF16" w:rsidR="0026793D" w:rsidRDefault="00030273" w:rsidP="007C12E7">
      <w:pPr>
        <w:rPr>
          <w:rFonts w:ascii="Glypha LT Std" w:hAnsi="Glypha LT Std" w:cstheme="minorHAnsi"/>
          <w:color w:val="FF0000"/>
          <w:sz w:val="28"/>
          <w:szCs w:val="28"/>
        </w:rPr>
      </w:pPr>
      <w:r w:rsidRPr="00030273">
        <w:rPr>
          <w:rFonts w:ascii="Glypha LT Std" w:hAnsi="Glypha LT Std" w:cstheme="minorHAnsi"/>
          <w:color w:val="FF0000"/>
          <w:sz w:val="28"/>
          <w:szCs w:val="28"/>
        </w:rPr>
        <w:t>KELAN KOULUMATKATUKI</w:t>
      </w:r>
    </w:p>
    <w:p w14:paraId="55FDBE0A" w14:textId="77777777" w:rsidR="00B1201E" w:rsidRPr="00030273" w:rsidRDefault="00B1201E" w:rsidP="007C12E7">
      <w:pPr>
        <w:rPr>
          <w:rFonts w:ascii="Glypha LT Std" w:hAnsi="Glypha LT Std" w:cstheme="minorHAnsi"/>
          <w:color w:val="FF0000"/>
          <w:sz w:val="28"/>
          <w:szCs w:val="28"/>
        </w:rPr>
      </w:pPr>
    </w:p>
    <w:p w14:paraId="465D7AC5" w14:textId="58FE7DD7" w:rsidR="002A05C9" w:rsidRDefault="000D71C7" w:rsidP="007C12E7">
      <w:pPr>
        <w:rPr>
          <w:rFonts w:cstheme="minorHAnsi"/>
          <w:sz w:val="24"/>
          <w:szCs w:val="24"/>
        </w:rPr>
      </w:pPr>
      <w:r>
        <w:rPr>
          <w:rFonts w:cstheme="minorHAnsi"/>
          <w:sz w:val="24"/>
          <w:szCs w:val="24"/>
        </w:rPr>
        <w:t xml:space="preserve">Ammatillista perustutkintoa suorittavat ovat oikeutettuja Kelan koulumatkatukeen. Koulumatkatuen mahdollisuudesta on tärkeää tiedottaa ammattioppilaitosten opiskelijoille. Koulumatkatukea voi saada yli 10 kilometrin mittaisiin yhden suuntaisiin koulumatkoihin, kun koulumatkojen kustannukset ovat yli 54 € kuukaudessa. Kustannusrajassa on joitakin poikkeuksia esim. </w:t>
      </w:r>
      <w:proofErr w:type="spellStart"/>
      <w:r>
        <w:rPr>
          <w:rFonts w:cstheme="minorHAnsi"/>
          <w:sz w:val="24"/>
          <w:szCs w:val="24"/>
        </w:rPr>
        <w:t>Föli</w:t>
      </w:r>
      <w:proofErr w:type="spellEnd"/>
      <w:r>
        <w:rPr>
          <w:rFonts w:cstheme="minorHAnsi"/>
          <w:sz w:val="24"/>
          <w:szCs w:val="24"/>
        </w:rPr>
        <w:t xml:space="preserve">-liikenteen ja Nysse-liikenteen alueilla. Tutustu tarkemmin koulumatkatukeen ja sen ehtoihin Kelan sivuilla: </w:t>
      </w:r>
      <w:hyperlink r:id="rId14" w:history="1">
        <w:r w:rsidR="00FA4F3B" w:rsidRPr="00F4131B">
          <w:rPr>
            <w:rStyle w:val="Hyperlinkki"/>
            <w:rFonts w:cstheme="minorHAnsi"/>
            <w:sz w:val="24"/>
            <w:szCs w:val="24"/>
          </w:rPr>
          <w:t>https://www.kela.fi/koulumatkatuki</w:t>
        </w:r>
      </w:hyperlink>
    </w:p>
    <w:p w14:paraId="01ADDC9B" w14:textId="77777777" w:rsidR="0026793D" w:rsidRPr="0082185D" w:rsidRDefault="0026793D" w:rsidP="007C12E7">
      <w:pPr>
        <w:rPr>
          <w:rFonts w:cstheme="minorHAnsi"/>
          <w:sz w:val="24"/>
          <w:szCs w:val="24"/>
        </w:rPr>
      </w:pPr>
    </w:p>
    <w:p w14:paraId="43A0B351" w14:textId="77BF0BAC" w:rsidR="00B0250E" w:rsidRDefault="00B0250E" w:rsidP="007C12E7">
      <w:pPr>
        <w:rPr>
          <w:rFonts w:ascii="Glypha LT Std" w:hAnsi="Glypha LT Std" w:cstheme="minorHAnsi"/>
          <w:color w:val="FF0000"/>
          <w:sz w:val="28"/>
          <w:szCs w:val="28"/>
        </w:rPr>
      </w:pPr>
      <w:r>
        <w:rPr>
          <w:rFonts w:ascii="Glypha LT Std" w:hAnsi="Glypha LT Std" w:cstheme="minorHAnsi"/>
          <w:color w:val="FF0000"/>
          <w:sz w:val="28"/>
          <w:szCs w:val="28"/>
        </w:rPr>
        <w:t xml:space="preserve">RYHMÄTYÖN </w:t>
      </w:r>
      <w:r w:rsidR="002A05C9">
        <w:rPr>
          <w:rFonts w:ascii="Glypha LT Std" w:hAnsi="Glypha LT Std" w:cstheme="minorHAnsi"/>
          <w:color w:val="FF0000"/>
          <w:sz w:val="28"/>
          <w:szCs w:val="28"/>
        </w:rPr>
        <w:t>PISTETAULUKKO</w:t>
      </w:r>
    </w:p>
    <w:p w14:paraId="3AF1179F" w14:textId="77777777" w:rsidR="00B1201E" w:rsidRDefault="00B1201E" w:rsidP="002A05C9">
      <w:pPr>
        <w:rPr>
          <w:rFonts w:cstheme="minorHAnsi"/>
          <w:sz w:val="24"/>
          <w:szCs w:val="24"/>
        </w:rPr>
      </w:pPr>
    </w:p>
    <w:p w14:paraId="7E1B7DC7" w14:textId="3A99D79B" w:rsidR="002A05C9" w:rsidRDefault="002A05C9" w:rsidP="002A05C9">
      <w:pPr>
        <w:rPr>
          <w:rFonts w:cstheme="minorHAnsi"/>
          <w:sz w:val="24"/>
          <w:szCs w:val="24"/>
        </w:rPr>
      </w:pPr>
      <w:r>
        <w:rPr>
          <w:rFonts w:cstheme="minorHAnsi"/>
          <w:sz w:val="24"/>
          <w:szCs w:val="24"/>
        </w:rPr>
        <w:t>Oppitunnin materiaaleista löydät ryhmätyön pistetaulukon, johon resurssit aika, kustannukset ja päästöt on muunnettu pisteiden muotoon. Täältä löydät lukuja, tietoja ja lähteitä, joiden mukaan pisteet on laskettu:</w:t>
      </w:r>
    </w:p>
    <w:p w14:paraId="76F91860" w14:textId="4916788C" w:rsidR="002A05C9" w:rsidRDefault="002A05C9" w:rsidP="002A05C9">
      <w:r w:rsidRPr="002A05C9">
        <w:rPr>
          <w:rFonts w:cstheme="minorHAnsi"/>
          <w:b/>
          <w:bCs/>
          <w:sz w:val="24"/>
          <w:szCs w:val="24"/>
        </w:rPr>
        <w:t>Aika</w:t>
      </w:r>
      <w:r>
        <w:rPr>
          <w:rFonts w:cstheme="minorHAnsi"/>
          <w:sz w:val="24"/>
          <w:szCs w:val="24"/>
        </w:rPr>
        <w:br/>
      </w:r>
      <w:r>
        <w:t>1 piste / käytetty aika per minuutti</w:t>
      </w:r>
    </w:p>
    <w:p w14:paraId="176ED885" w14:textId="77777777" w:rsidR="002A05C9" w:rsidRDefault="002A05C9" w:rsidP="002A05C9">
      <w:pPr>
        <w:pStyle w:val="Luettelokappale"/>
        <w:numPr>
          <w:ilvl w:val="0"/>
          <w:numId w:val="21"/>
        </w:numPr>
      </w:pPr>
      <w:r>
        <w:t xml:space="preserve">Lähde: Kävely, pyöräily, auto ja linja-auto Google Kartat. </w:t>
      </w:r>
    </w:p>
    <w:p w14:paraId="79C82107" w14:textId="1275240F" w:rsidR="002A05C9" w:rsidRDefault="002A05C9" w:rsidP="002A05C9">
      <w:pPr>
        <w:pStyle w:val="Luettelokappale"/>
        <w:numPr>
          <w:ilvl w:val="0"/>
          <w:numId w:val="21"/>
        </w:numPr>
      </w:pPr>
      <w:r>
        <w:t>Muut kulkuvälineet keski- tai maksiminopeuksien mukaan.</w:t>
      </w:r>
    </w:p>
    <w:p w14:paraId="47E0B0F7" w14:textId="77777777" w:rsidR="002A05C9" w:rsidRPr="002A05C9" w:rsidRDefault="002A05C9" w:rsidP="002A05C9">
      <w:pPr>
        <w:rPr>
          <w:b/>
          <w:bCs/>
          <w:sz w:val="24"/>
          <w:szCs w:val="24"/>
        </w:rPr>
      </w:pPr>
      <w:r w:rsidRPr="002A05C9">
        <w:rPr>
          <w:b/>
          <w:bCs/>
          <w:sz w:val="24"/>
          <w:szCs w:val="24"/>
        </w:rPr>
        <w:t xml:space="preserve">Kustannukset </w:t>
      </w:r>
    </w:p>
    <w:p w14:paraId="345D8E8F" w14:textId="68110DA3" w:rsidR="002A05C9" w:rsidRDefault="002A05C9" w:rsidP="002A05C9">
      <w:r>
        <w:lastRenderedPageBreak/>
        <w:t>Pyöristettynä 20 € per kuukausi = 1 piste</w:t>
      </w:r>
    </w:p>
    <w:p w14:paraId="0432C0DF" w14:textId="77777777" w:rsidR="002A05C9" w:rsidRDefault="002A05C9" w:rsidP="002A05C9">
      <w:pPr>
        <w:pStyle w:val="Luettelokappale"/>
        <w:numPr>
          <w:ilvl w:val="0"/>
          <w:numId w:val="22"/>
        </w:numPr>
      </w:pPr>
      <w:r>
        <w:t>Kävellen = 0 €</w:t>
      </w:r>
    </w:p>
    <w:p w14:paraId="2A1DD1FA" w14:textId="0D0433F2" w:rsidR="002A05C9" w:rsidRDefault="002A05C9" w:rsidP="002A05C9">
      <w:pPr>
        <w:pStyle w:val="Luettelokappale"/>
        <w:numPr>
          <w:ilvl w:val="0"/>
          <w:numId w:val="22"/>
        </w:numPr>
      </w:pPr>
      <w:r>
        <w:t>Polkupyörä = 20 € (Pyörän ostohinta 500 €, käyttö 5 vuotta. Korjaukset vuodessa 150 €. Yhteensä 250 € vuodessa.)</w:t>
      </w:r>
    </w:p>
    <w:p w14:paraId="550D28AE" w14:textId="342B8B5F" w:rsidR="002A05C9" w:rsidRDefault="002A05C9" w:rsidP="002A05C9">
      <w:pPr>
        <w:pStyle w:val="Luettelokappale"/>
        <w:numPr>
          <w:ilvl w:val="0"/>
          <w:numId w:val="22"/>
        </w:numPr>
      </w:pPr>
      <w:r>
        <w:t>Bussi = 36-49 € (</w:t>
      </w:r>
      <w:proofErr w:type="spellStart"/>
      <w:r>
        <w:t>Fölin</w:t>
      </w:r>
      <w:proofErr w:type="spellEnd"/>
      <w:r>
        <w:t>, Nyssen, Jojon ja Linkin yhden vyöhykkeen kausikortin hinnan mukaan.)</w:t>
      </w:r>
    </w:p>
    <w:p w14:paraId="74DE7246" w14:textId="4A779D8A" w:rsidR="002A05C9" w:rsidRDefault="002A05C9" w:rsidP="008B5490">
      <w:pPr>
        <w:pStyle w:val="Luettelokappale"/>
        <w:numPr>
          <w:ilvl w:val="0"/>
          <w:numId w:val="22"/>
        </w:numPr>
      </w:pPr>
      <w:r>
        <w:t xml:space="preserve">Auto = 260 € </w:t>
      </w:r>
      <w:proofErr w:type="gramStart"/>
      <w:r>
        <w:t>( Lähde</w:t>
      </w:r>
      <w:proofErr w:type="gramEnd"/>
      <w:r>
        <w:t xml:space="preserve">: </w:t>
      </w:r>
      <w:hyperlink r:id="rId15" w:history="1">
        <w:r w:rsidRPr="00BC54FC">
          <w:rPr>
            <w:rStyle w:val="Hyperlinkki"/>
          </w:rPr>
          <w:t>https://yle.fi/uutiset/3-10042081</w:t>
        </w:r>
      </w:hyperlink>
      <w:r>
        <w:t>, ajokorttia ei laskettu</w:t>
      </w:r>
      <w:r w:rsidR="008B5490">
        <w:t xml:space="preserve"> mukaan.</w:t>
      </w:r>
      <w:r>
        <w:t>)</w:t>
      </w:r>
    </w:p>
    <w:p w14:paraId="14D2EA2F" w14:textId="4A7CDBFA" w:rsidR="002A05C9" w:rsidRDefault="002A05C9" w:rsidP="008B5490">
      <w:pPr>
        <w:pStyle w:val="Luettelokappale"/>
        <w:numPr>
          <w:ilvl w:val="0"/>
          <w:numId w:val="22"/>
        </w:numPr>
      </w:pPr>
      <w:r>
        <w:t>Mopo = 55 € (Käytetty</w:t>
      </w:r>
      <w:r w:rsidR="008B5490">
        <w:t xml:space="preserve"> mopo</w:t>
      </w:r>
      <w:r>
        <w:t xml:space="preserve"> </w:t>
      </w:r>
      <w:r w:rsidR="008B5490">
        <w:t xml:space="preserve">noin </w:t>
      </w:r>
      <w:r>
        <w:t>900 €, käyttö 8 vuotta. 119 € kausihuolto (</w:t>
      </w:r>
      <w:hyperlink r:id="rId16" w:history="1">
        <w:r>
          <w:rPr>
            <w:rStyle w:val="Hyperlinkki"/>
          </w:rPr>
          <w:t>http://www.star-service.fi/hinnasto/</w:t>
        </w:r>
      </w:hyperlink>
      <w:r>
        <w:t xml:space="preserve">).  </w:t>
      </w:r>
      <w:r w:rsidR="008B5490">
        <w:t xml:space="preserve">Bensa </w:t>
      </w:r>
      <w:r>
        <w:t>20 €</w:t>
      </w:r>
      <w:r w:rsidR="008B5490">
        <w:t>/kk</w:t>
      </w:r>
      <w:r>
        <w:t>. Liikennevakuutus 200 €. Ajokorttia ei laskettu)</w:t>
      </w:r>
    </w:p>
    <w:p w14:paraId="7A6EBF33" w14:textId="226F32FA" w:rsidR="002A05C9" w:rsidRDefault="002A05C9" w:rsidP="008B5490">
      <w:pPr>
        <w:pStyle w:val="Luettelokappale"/>
        <w:numPr>
          <w:ilvl w:val="0"/>
          <w:numId w:val="22"/>
        </w:numPr>
      </w:pPr>
      <w:r>
        <w:t>Moottoripyörä = 109 € (Käytetty</w:t>
      </w:r>
      <w:r w:rsidR="008B5490">
        <w:t xml:space="preserve"> </w:t>
      </w:r>
      <w:proofErr w:type="spellStart"/>
      <w:r w:rsidR="008B5490">
        <w:t>moottoripyötä</w:t>
      </w:r>
      <w:proofErr w:type="spellEnd"/>
      <w:r>
        <w:t xml:space="preserve"> </w:t>
      </w:r>
      <w:r w:rsidR="008B5490">
        <w:t xml:space="preserve">noin </w:t>
      </w:r>
      <w:r>
        <w:t>3000 €, käyttö 10 vuotta. 189 € kattava vuositarkastus (</w:t>
      </w:r>
      <w:hyperlink r:id="rId17" w:history="1">
        <w:r>
          <w:rPr>
            <w:rStyle w:val="Hyperlinkki"/>
          </w:rPr>
          <w:t>http://www.star-service.fi/hinnasto/</w:t>
        </w:r>
      </w:hyperlink>
      <w:r>
        <w:t>). Bensa 35 €</w:t>
      </w:r>
      <w:r w:rsidR="008B5490">
        <w:t>/kk</w:t>
      </w:r>
      <w:r>
        <w:t xml:space="preserve">. Liikennevakuutus 400 €. Ajokorttia ei laskettu.) </w:t>
      </w:r>
    </w:p>
    <w:p w14:paraId="05A9F53A" w14:textId="0E3F599A" w:rsidR="002A05C9" w:rsidRDefault="002A05C9" w:rsidP="008B5490">
      <w:pPr>
        <w:pStyle w:val="Luettelokappale"/>
        <w:numPr>
          <w:ilvl w:val="0"/>
          <w:numId w:val="22"/>
        </w:numPr>
      </w:pPr>
      <w:r>
        <w:t xml:space="preserve">Mopoauto = 118 € (Käytetty </w:t>
      </w:r>
      <w:r w:rsidR="008B5490">
        <w:t xml:space="preserve">mopoauto noin </w:t>
      </w:r>
      <w:r>
        <w:t>3500 €, käyttö 8 vuotta. Vuosihuolto 149 € (</w:t>
      </w:r>
      <w:hyperlink r:id="rId18" w:history="1">
        <w:r>
          <w:rPr>
            <w:rStyle w:val="Hyperlinkki"/>
          </w:rPr>
          <w:t>https://www.viikinautohuolto.fi/</w:t>
        </w:r>
      </w:hyperlink>
      <w:r>
        <w:t>). Bensa 25€</w:t>
      </w:r>
      <w:r w:rsidR="008B5490">
        <w:t>/kk</w:t>
      </w:r>
      <w:r>
        <w:t>. Liikennevakuutus 530 €. Ajokorttia ei laskettu.)</w:t>
      </w:r>
    </w:p>
    <w:p w14:paraId="6431628C" w14:textId="77777777" w:rsidR="002A05C9" w:rsidRDefault="002A05C9" w:rsidP="008B5490">
      <w:pPr>
        <w:pStyle w:val="Luettelokappale"/>
        <w:numPr>
          <w:ilvl w:val="0"/>
          <w:numId w:val="22"/>
        </w:numPr>
      </w:pPr>
      <w:r>
        <w:t>Kaupunkipyörä = ~20-30 € (Hinta vaihtelee kaupungeittain ja joissakin kaupungeissa kaupunkipyörien käyttö sisältyy joukkoliikenteen korttien hintaan. Pisteytys keskimääräisen kustannuksen mukaan.)</w:t>
      </w:r>
    </w:p>
    <w:p w14:paraId="559E82B4" w14:textId="0E8AE5C5" w:rsidR="002A05C9" w:rsidRDefault="002A05C9" w:rsidP="008B5490">
      <w:pPr>
        <w:pStyle w:val="Luettelokappale"/>
        <w:numPr>
          <w:ilvl w:val="0"/>
          <w:numId w:val="22"/>
        </w:numPr>
      </w:pPr>
      <w:r>
        <w:t>Juna = 30-90 € (Kustannukset riippuvat huomattavasti liikenteenjärjestäjän, esim. HSL ja VR, lipputuotteista ja niiden hinnoista sekä matkojen pituudesta.</w:t>
      </w:r>
      <w:r w:rsidR="008B5490">
        <w:t xml:space="preserve"> Pisteytys keskimääräisen kustannuksen mukaan.</w:t>
      </w:r>
      <w:r>
        <w:t>)</w:t>
      </w:r>
    </w:p>
    <w:p w14:paraId="3D09182B" w14:textId="79CDB940" w:rsidR="002A05C9" w:rsidRDefault="002A05C9" w:rsidP="008B5490">
      <w:pPr>
        <w:pStyle w:val="Luettelokappale"/>
        <w:numPr>
          <w:ilvl w:val="0"/>
          <w:numId w:val="22"/>
        </w:numPr>
      </w:pPr>
      <w:r>
        <w:t>Sähköpotkulauta = 27,49 € (Halvin sähköpotkulauta Verkkokaupassa 329,90</w:t>
      </w:r>
      <w:r w:rsidR="008B5490">
        <w:t xml:space="preserve"> €</w:t>
      </w:r>
      <w:r>
        <w:t>)</w:t>
      </w:r>
    </w:p>
    <w:p w14:paraId="20F10F3A" w14:textId="6F1CF8DB" w:rsidR="002A05C9" w:rsidRDefault="002A05C9" w:rsidP="008B5490">
      <w:pPr>
        <w:pStyle w:val="Luettelokappale"/>
        <w:numPr>
          <w:ilvl w:val="0"/>
          <w:numId w:val="22"/>
        </w:numPr>
      </w:pPr>
      <w:r>
        <w:t xml:space="preserve">Vuokrattava sähköpotkulauta = 94 € (3 km matka kahdesti päivässä, vuokra 1 € aloitusmaksulla ja 0,15 € minuuttimaksulla </w:t>
      </w:r>
      <w:proofErr w:type="spellStart"/>
      <w:r>
        <w:t>Tier</w:t>
      </w:r>
      <w:proofErr w:type="spellEnd"/>
      <w:r>
        <w:t xml:space="preserve"> -yrityksen hinnaston mukaan</w:t>
      </w:r>
      <w:r w:rsidR="008B5490">
        <w:t>.</w:t>
      </w:r>
      <w:r>
        <w:t>)</w:t>
      </w:r>
    </w:p>
    <w:p w14:paraId="327ADB79" w14:textId="32F8CE77" w:rsidR="002A05C9" w:rsidRPr="008B5490" w:rsidRDefault="002A05C9" w:rsidP="002A05C9">
      <w:pPr>
        <w:rPr>
          <w:b/>
          <w:bCs/>
        </w:rPr>
      </w:pPr>
      <w:r w:rsidRPr="008B5490">
        <w:rPr>
          <w:b/>
          <w:bCs/>
        </w:rPr>
        <w:t>Päästöt</w:t>
      </w:r>
    </w:p>
    <w:p w14:paraId="140A9ED9" w14:textId="77777777" w:rsidR="002A05C9" w:rsidRDefault="002A05C9" w:rsidP="002A05C9">
      <w:r>
        <w:t>1 Piste = Hiilidioksidipäästöt pyöristettynä 20 grammaa/kilometri/hlö</w:t>
      </w:r>
    </w:p>
    <w:p w14:paraId="60191CF8" w14:textId="77777777" w:rsidR="002A05C9" w:rsidRDefault="002A05C9" w:rsidP="008B5490">
      <w:pPr>
        <w:pStyle w:val="Luettelokappale"/>
        <w:numPr>
          <w:ilvl w:val="0"/>
          <w:numId w:val="23"/>
        </w:numPr>
      </w:pPr>
      <w:r>
        <w:t>Kävely = 0</w:t>
      </w:r>
    </w:p>
    <w:p w14:paraId="3E79370D" w14:textId="77777777" w:rsidR="002A05C9" w:rsidRDefault="002A05C9" w:rsidP="008B5490">
      <w:pPr>
        <w:pStyle w:val="Luettelokappale"/>
        <w:numPr>
          <w:ilvl w:val="0"/>
          <w:numId w:val="23"/>
        </w:numPr>
      </w:pPr>
      <w:r>
        <w:t>Polkupyörä = 0</w:t>
      </w:r>
    </w:p>
    <w:p w14:paraId="4B41C936" w14:textId="77777777" w:rsidR="002A05C9" w:rsidRDefault="002A05C9" w:rsidP="008B5490">
      <w:pPr>
        <w:pStyle w:val="Luettelokappale"/>
        <w:numPr>
          <w:ilvl w:val="0"/>
          <w:numId w:val="23"/>
        </w:numPr>
      </w:pPr>
      <w:r>
        <w:t>Auto = 243,8</w:t>
      </w:r>
    </w:p>
    <w:p w14:paraId="35D0EE24" w14:textId="77777777" w:rsidR="002A05C9" w:rsidRDefault="002A05C9" w:rsidP="008B5490">
      <w:pPr>
        <w:pStyle w:val="Luettelokappale"/>
        <w:numPr>
          <w:ilvl w:val="0"/>
          <w:numId w:val="23"/>
        </w:numPr>
      </w:pPr>
      <w:r>
        <w:t>Bussi = 17,7</w:t>
      </w:r>
    </w:p>
    <w:p w14:paraId="2B4CA688" w14:textId="77777777" w:rsidR="002A05C9" w:rsidRDefault="002A05C9" w:rsidP="008B5490">
      <w:pPr>
        <w:pStyle w:val="Luettelokappale"/>
        <w:numPr>
          <w:ilvl w:val="0"/>
          <w:numId w:val="23"/>
        </w:numPr>
      </w:pPr>
      <w:r>
        <w:t>Ratikka = 20,2</w:t>
      </w:r>
    </w:p>
    <w:p w14:paraId="369D85E0" w14:textId="77777777" w:rsidR="002A05C9" w:rsidRDefault="002A05C9" w:rsidP="008B5490">
      <w:pPr>
        <w:pStyle w:val="Luettelokappale"/>
        <w:numPr>
          <w:ilvl w:val="0"/>
          <w:numId w:val="23"/>
        </w:numPr>
      </w:pPr>
      <w:r>
        <w:t>Juna = 28,6</w:t>
      </w:r>
    </w:p>
    <w:p w14:paraId="5425AD61" w14:textId="77777777" w:rsidR="002A05C9" w:rsidRDefault="002A05C9" w:rsidP="008B5490">
      <w:pPr>
        <w:pStyle w:val="Luettelokappale"/>
        <w:numPr>
          <w:ilvl w:val="0"/>
          <w:numId w:val="23"/>
        </w:numPr>
      </w:pPr>
      <w:r>
        <w:t>Moottoripyörä = 119,6</w:t>
      </w:r>
    </w:p>
    <w:p w14:paraId="44793542" w14:textId="77777777" w:rsidR="002A05C9" w:rsidRDefault="002A05C9" w:rsidP="002A05C9">
      <w:r>
        <w:t xml:space="preserve">(Lähde: </w:t>
      </w:r>
      <w:hyperlink r:id="rId19" w:history="1">
        <w:r>
          <w:rPr>
            <w:rStyle w:val="Hyperlinkki"/>
          </w:rPr>
          <w:t>https://ilmasto-opas.fi/ilocms-portlet/article/cd3c06f0-ddc2-4984-840f-c35a98daf01e/r/f98e4ca6-b7de-499b-b7d5-83ec637d9406/kuva2-iso-hiilidioksidipaastot-eri-kulkuneuvoilla.png</w:t>
        </w:r>
      </w:hyperlink>
      <w:r>
        <w:t>)</w:t>
      </w:r>
    </w:p>
    <w:p w14:paraId="78FD08B4" w14:textId="77777777" w:rsidR="002A05C9" w:rsidRDefault="002A05C9" w:rsidP="008B5490">
      <w:pPr>
        <w:pStyle w:val="Luettelokappale"/>
        <w:numPr>
          <w:ilvl w:val="0"/>
          <w:numId w:val="24"/>
        </w:numPr>
      </w:pPr>
      <w:r>
        <w:t>Mopo= 68</w:t>
      </w:r>
    </w:p>
    <w:p w14:paraId="1E43D887" w14:textId="77777777" w:rsidR="002A05C9" w:rsidRDefault="002A05C9" w:rsidP="008B5490">
      <w:pPr>
        <w:pStyle w:val="Luettelokappale"/>
        <w:numPr>
          <w:ilvl w:val="0"/>
          <w:numId w:val="24"/>
        </w:numPr>
      </w:pPr>
      <w:r>
        <w:t>Mopoauto = 132</w:t>
      </w:r>
    </w:p>
    <w:p w14:paraId="2BD685B1" w14:textId="77777777" w:rsidR="002A05C9" w:rsidRDefault="002A05C9" w:rsidP="002A05C9">
      <w:r>
        <w:t xml:space="preserve">(Lähde: </w:t>
      </w:r>
      <w:hyperlink r:id="rId20" w:history="1">
        <w:r>
          <w:rPr>
            <w:rStyle w:val="Hyperlinkki"/>
          </w:rPr>
          <w:t>https://www.liikennefakta.fi/ymparisto/mopot_moottoripyorat_ja_mopoautot/paastot_ja_kulutus</w:t>
        </w:r>
      </w:hyperlink>
      <w:r>
        <w:t>)</w:t>
      </w:r>
    </w:p>
    <w:p w14:paraId="0E50E6B6" w14:textId="7A6D83ED" w:rsidR="004344F8" w:rsidRPr="00823176" w:rsidRDefault="004344F8" w:rsidP="00823176">
      <w:pPr>
        <w:spacing w:after="0" w:line="240" w:lineRule="auto"/>
        <w:rPr>
          <w:rFonts w:ascii="Calibri" w:eastAsia="Times New Roman" w:hAnsi="Calibri" w:cs="Calibri"/>
          <w:color w:val="000000"/>
          <w:sz w:val="24"/>
          <w:szCs w:val="24"/>
          <w:lang w:eastAsia="fi-FI"/>
        </w:rPr>
      </w:pPr>
    </w:p>
    <w:sectPr w:rsidR="004344F8" w:rsidRPr="0082317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5523" w14:textId="77777777" w:rsidR="007A0660" w:rsidRDefault="007A0660" w:rsidP="00AD2E95">
      <w:pPr>
        <w:spacing w:after="0" w:line="240" w:lineRule="auto"/>
      </w:pPr>
      <w:r>
        <w:separator/>
      </w:r>
    </w:p>
  </w:endnote>
  <w:endnote w:type="continuationSeparator" w:id="0">
    <w:p w14:paraId="3A92584A" w14:textId="77777777" w:rsidR="007A0660" w:rsidRDefault="007A0660" w:rsidP="00AD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lypha LT Std">
    <w:panose1 w:val="0206050303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FC33D" w14:textId="77777777" w:rsidR="007A0660" w:rsidRDefault="007A0660" w:rsidP="00AD2E95">
      <w:pPr>
        <w:spacing w:after="0" w:line="240" w:lineRule="auto"/>
      </w:pPr>
      <w:r>
        <w:separator/>
      </w:r>
    </w:p>
  </w:footnote>
  <w:footnote w:type="continuationSeparator" w:id="0">
    <w:p w14:paraId="25F17B27" w14:textId="77777777" w:rsidR="007A0660" w:rsidRDefault="007A0660" w:rsidP="00AD2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EA1"/>
    <w:multiLevelType w:val="hybridMultilevel"/>
    <w:tmpl w:val="DE0643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37D0837"/>
    <w:multiLevelType w:val="hybridMultilevel"/>
    <w:tmpl w:val="1BB446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7E2F6B"/>
    <w:multiLevelType w:val="hybridMultilevel"/>
    <w:tmpl w:val="CE344D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9D3D4A"/>
    <w:multiLevelType w:val="hybridMultilevel"/>
    <w:tmpl w:val="FE0A4C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63F129A"/>
    <w:multiLevelType w:val="hybridMultilevel"/>
    <w:tmpl w:val="87B49C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6974423"/>
    <w:multiLevelType w:val="hybridMultilevel"/>
    <w:tmpl w:val="F0AEE324"/>
    <w:lvl w:ilvl="0" w:tplc="BAD27CA2">
      <w:start w:val="3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D603390"/>
    <w:multiLevelType w:val="hybridMultilevel"/>
    <w:tmpl w:val="98EC38C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A27DDB"/>
    <w:multiLevelType w:val="hybridMultilevel"/>
    <w:tmpl w:val="0988ECC2"/>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15:restartNumberingAfterBreak="0">
    <w:nsid w:val="259A3CE7"/>
    <w:multiLevelType w:val="hybridMultilevel"/>
    <w:tmpl w:val="3A9017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E470A65"/>
    <w:multiLevelType w:val="hybridMultilevel"/>
    <w:tmpl w:val="C88EA8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E937DF8"/>
    <w:multiLevelType w:val="hybridMultilevel"/>
    <w:tmpl w:val="F27E63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E984695"/>
    <w:multiLevelType w:val="hybridMultilevel"/>
    <w:tmpl w:val="1BB446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1A53659"/>
    <w:multiLevelType w:val="hybridMultilevel"/>
    <w:tmpl w:val="1CAC64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2F400F4"/>
    <w:multiLevelType w:val="hybridMultilevel"/>
    <w:tmpl w:val="6F941F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58370D0"/>
    <w:multiLevelType w:val="hybridMultilevel"/>
    <w:tmpl w:val="FDAC5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7F95AA0"/>
    <w:multiLevelType w:val="hybridMultilevel"/>
    <w:tmpl w:val="8B3036B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87C717D"/>
    <w:multiLevelType w:val="hybridMultilevel"/>
    <w:tmpl w:val="21CA93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B320602"/>
    <w:multiLevelType w:val="hybridMultilevel"/>
    <w:tmpl w:val="7966D5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E6C4851"/>
    <w:multiLevelType w:val="multilevel"/>
    <w:tmpl w:val="0D68B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DD4153"/>
    <w:multiLevelType w:val="hybridMultilevel"/>
    <w:tmpl w:val="AF3ADCC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0" w15:restartNumberingAfterBreak="0">
    <w:nsid w:val="54D1261C"/>
    <w:multiLevelType w:val="hybridMultilevel"/>
    <w:tmpl w:val="944222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50A36AB"/>
    <w:multiLevelType w:val="hybridMultilevel"/>
    <w:tmpl w:val="31D89D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599D3137"/>
    <w:multiLevelType w:val="hybridMultilevel"/>
    <w:tmpl w:val="0980BA76"/>
    <w:lvl w:ilvl="0" w:tplc="DA989350">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97B5FA5"/>
    <w:multiLevelType w:val="multilevel"/>
    <w:tmpl w:val="0646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8E62DB"/>
    <w:multiLevelType w:val="hybridMultilevel"/>
    <w:tmpl w:val="23F6EF2A"/>
    <w:lvl w:ilvl="0" w:tplc="6974E934">
      <w:start w:val="4"/>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7CD13E36"/>
    <w:multiLevelType w:val="hybridMultilevel"/>
    <w:tmpl w:val="BA12B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CEE13F7"/>
    <w:multiLevelType w:val="multilevel"/>
    <w:tmpl w:val="1B1C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2"/>
  </w:num>
  <w:num w:numId="3">
    <w:abstractNumId w:val="10"/>
  </w:num>
  <w:num w:numId="4">
    <w:abstractNumId w:val="12"/>
  </w:num>
  <w:num w:numId="5">
    <w:abstractNumId w:val="17"/>
  </w:num>
  <w:num w:numId="6">
    <w:abstractNumId w:val="16"/>
  </w:num>
  <w:num w:numId="7">
    <w:abstractNumId w:val="11"/>
  </w:num>
  <w:num w:numId="8">
    <w:abstractNumId w:val="19"/>
  </w:num>
  <w:num w:numId="9">
    <w:abstractNumId w:val="15"/>
  </w:num>
  <w:num w:numId="10">
    <w:abstractNumId w:val="7"/>
  </w:num>
  <w:num w:numId="11">
    <w:abstractNumId w:val="1"/>
  </w:num>
  <w:num w:numId="12">
    <w:abstractNumId w:val="3"/>
  </w:num>
  <w:num w:numId="13">
    <w:abstractNumId w:val="25"/>
  </w:num>
  <w:num w:numId="14">
    <w:abstractNumId w:val="26"/>
  </w:num>
  <w:num w:numId="15">
    <w:abstractNumId w:val="23"/>
  </w:num>
  <w:num w:numId="16">
    <w:abstractNumId w:val="18"/>
  </w:num>
  <w:num w:numId="17">
    <w:abstractNumId w:val="8"/>
  </w:num>
  <w:num w:numId="18">
    <w:abstractNumId w:val="21"/>
  </w:num>
  <w:num w:numId="19">
    <w:abstractNumId w:val="20"/>
  </w:num>
  <w:num w:numId="20">
    <w:abstractNumId w:val="24"/>
  </w:num>
  <w:num w:numId="21">
    <w:abstractNumId w:val="13"/>
  </w:num>
  <w:num w:numId="22">
    <w:abstractNumId w:val="9"/>
  </w:num>
  <w:num w:numId="23">
    <w:abstractNumId w:val="14"/>
  </w:num>
  <w:num w:numId="24">
    <w:abstractNumId w:val="4"/>
  </w:num>
  <w:num w:numId="25">
    <w:abstractNumId w:val="6"/>
  </w:num>
  <w:num w:numId="26">
    <w:abstractNumId w:val="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33"/>
    <w:rsid w:val="000045F7"/>
    <w:rsid w:val="00017874"/>
    <w:rsid w:val="00025DEA"/>
    <w:rsid w:val="00030273"/>
    <w:rsid w:val="00042204"/>
    <w:rsid w:val="00044F5C"/>
    <w:rsid w:val="000516CA"/>
    <w:rsid w:val="0007469A"/>
    <w:rsid w:val="0008208E"/>
    <w:rsid w:val="00085E95"/>
    <w:rsid w:val="000938F8"/>
    <w:rsid w:val="00097825"/>
    <w:rsid w:val="000B318D"/>
    <w:rsid w:val="000B62CF"/>
    <w:rsid w:val="000C6541"/>
    <w:rsid w:val="000D71C7"/>
    <w:rsid w:val="000F0C5F"/>
    <w:rsid w:val="0011040C"/>
    <w:rsid w:val="00141631"/>
    <w:rsid w:val="0014294D"/>
    <w:rsid w:val="00144814"/>
    <w:rsid w:val="00161E52"/>
    <w:rsid w:val="00166619"/>
    <w:rsid w:val="001721F5"/>
    <w:rsid w:val="001850B3"/>
    <w:rsid w:val="00186E61"/>
    <w:rsid w:val="001B3163"/>
    <w:rsid w:val="001C5D02"/>
    <w:rsid w:val="001D1511"/>
    <w:rsid w:val="001E04D3"/>
    <w:rsid w:val="002072A8"/>
    <w:rsid w:val="00237397"/>
    <w:rsid w:val="002503B2"/>
    <w:rsid w:val="00255CA2"/>
    <w:rsid w:val="00257612"/>
    <w:rsid w:val="00261A75"/>
    <w:rsid w:val="0026793D"/>
    <w:rsid w:val="002A05C9"/>
    <w:rsid w:val="002A4E5F"/>
    <w:rsid w:val="002C36B7"/>
    <w:rsid w:val="002D05BF"/>
    <w:rsid w:val="002E26DF"/>
    <w:rsid w:val="002F1135"/>
    <w:rsid w:val="00301753"/>
    <w:rsid w:val="00307BFF"/>
    <w:rsid w:val="003213CE"/>
    <w:rsid w:val="00325B97"/>
    <w:rsid w:val="0033406C"/>
    <w:rsid w:val="00371AE4"/>
    <w:rsid w:val="00392326"/>
    <w:rsid w:val="003A6279"/>
    <w:rsid w:val="003B1208"/>
    <w:rsid w:val="003B307F"/>
    <w:rsid w:val="003F0459"/>
    <w:rsid w:val="003F08D8"/>
    <w:rsid w:val="00401202"/>
    <w:rsid w:val="00404E56"/>
    <w:rsid w:val="004344F8"/>
    <w:rsid w:val="00467FD1"/>
    <w:rsid w:val="00472918"/>
    <w:rsid w:val="00491EB9"/>
    <w:rsid w:val="004A10F0"/>
    <w:rsid w:val="004C0D20"/>
    <w:rsid w:val="004C6E27"/>
    <w:rsid w:val="004E036E"/>
    <w:rsid w:val="005028BB"/>
    <w:rsid w:val="00514F47"/>
    <w:rsid w:val="005230B7"/>
    <w:rsid w:val="005675E1"/>
    <w:rsid w:val="00577664"/>
    <w:rsid w:val="005873CB"/>
    <w:rsid w:val="00591E71"/>
    <w:rsid w:val="00597633"/>
    <w:rsid w:val="005B5E33"/>
    <w:rsid w:val="005C156A"/>
    <w:rsid w:val="005D4AF7"/>
    <w:rsid w:val="005E6F0A"/>
    <w:rsid w:val="005F180E"/>
    <w:rsid w:val="0061370E"/>
    <w:rsid w:val="00622130"/>
    <w:rsid w:val="00631F37"/>
    <w:rsid w:val="00653131"/>
    <w:rsid w:val="006600D8"/>
    <w:rsid w:val="00686583"/>
    <w:rsid w:val="00687C55"/>
    <w:rsid w:val="00690848"/>
    <w:rsid w:val="006A54A8"/>
    <w:rsid w:val="006B3837"/>
    <w:rsid w:val="006C640B"/>
    <w:rsid w:val="006C77C4"/>
    <w:rsid w:val="006E09B8"/>
    <w:rsid w:val="00702FBC"/>
    <w:rsid w:val="00744C8D"/>
    <w:rsid w:val="007948AE"/>
    <w:rsid w:val="007A0660"/>
    <w:rsid w:val="007C12E7"/>
    <w:rsid w:val="007D41D0"/>
    <w:rsid w:val="007E2C0B"/>
    <w:rsid w:val="007F4BAF"/>
    <w:rsid w:val="00813DFC"/>
    <w:rsid w:val="0082185D"/>
    <w:rsid w:val="00823176"/>
    <w:rsid w:val="00863AF2"/>
    <w:rsid w:val="0086665F"/>
    <w:rsid w:val="00877BE8"/>
    <w:rsid w:val="008B5490"/>
    <w:rsid w:val="008C1509"/>
    <w:rsid w:val="008C359D"/>
    <w:rsid w:val="008F4C1B"/>
    <w:rsid w:val="00910086"/>
    <w:rsid w:val="009246A3"/>
    <w:rsid w:val="00930D18"/>
    <w:rsid w:val="009341ED"/>
    <w:rsid w:val="0098124E"/>
    <w:rsid w:val="009F0CBF"/>
    <w:rsid w:val="00A73647"/>
    <w:rsid w:val="00A76F76"/>
    <w:rsid w:val="00A8706A"/>
    <w:rsid w:val="00AC17CF"/>
    <w:rsid w:val="00AD2E95"/>
    <w:rsid w:val="00AF0954"/>
    <w:rsid w:val="00B0250E"/>
    <w:rsid w:val="00B1201E"/>
    <w:rsid w:val="00B237B3"/>
    <w:rsid w:val="00B352BB"/>
    <w:rsid w:val="00B4329A"/>
    <w:rsid w:val="00B50D36"/>
    <w:rsid w:val="00B61F42"/>
    <w:rsid w:val="00BB1B23"/>
    <w:rsid w:val="00BE13D0"/>
    <w:rsid w:val="00C739B6"/>
    <w:rsid w:val="00C83F36"/>
    <w:rsid w:val="00CA0107"/>
    <w:rsid w:val="00CF45A5"/>
    <w:rsid w:val="00D0637D"/>
    <w:rsid w:val="00D1192B"/>
    <w:rsid w:val="00D449DC"/>
    <w:rsid w:val="00D536F2"/>
    <w:rsid w:val="00D640C9"/>
    <w:rsid w:val="00D71354"/>
    <w:rsid w:val="00D93EED"/>
    <w:rsid w:val="00D96247"/>
    <w:rsid w:val="00DB49EB"/>
    <w:rsid w:val="00DC5A3C"/>
    <w:rsid w:val="00E11F95"/>
    <w:rsid w:val="00E2323D"/>
    <w:rsid w:val="00E4681E"/>
    <w:rsid w:val="00E55C9D"/>
    <w:rsid w:val="00E6580D"/>
    <w:rsid w:val="00E72649"/>
    <w:rsid w:val="00E95886"/>
    <w:rsid w:val="00E97DB1"/>
    <w:rsid w:val="00EA36C8"/>
    <w:rsid w:val="00EA5088"/>
    <w:rsid w:val="00EB1864"/>
    <w:rsid w:val="00F13F48"/>
    <w:rsid w:val="00F65028"/>
    <w:rsid w:val="00F91261"/>
    <w:rsid w:val="00FA4F3B"/>
    <w:rsid w:val="00FC0359"/>
    <w:rsid w:val="00FC462E"/>
    <w:rsid w:val="00FC6E72"/>
    <w:rsid w:val="00FD046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C3AD4"/>
  <w15:chartTrackingRefBased/>
  <w15:docId w15:val="{15FE2C7A-9CE0-4745-8874-9A6DB17F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F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F180E"/>
    <w:pPr>
      <w:ind w:left="720"/>
      <w:contextualSpacing/>
    </w:pPr>
  </w:style>
  <w:style w:type="paragraph" w:styleId="NormaaliWWW">
    <w:name w:val="Normal (Web)"/>
    <w:basedOn w:val="Normaali"/>
    <w:uiPriority w:val="99"/>
    <w:semiHidden/>
    <w:unhideWhenUsed/>
    <w:rsid w:val="005E6F0A"/>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AD2E9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D2E95"/>
  </w:style>
  <w:style w:type="paragraph" w:styleId="Alatunniste">
    <w:name w:val="footer"/>
    <w:basedOn w:val="Normaali"/>
    <w:link w:val="AlatunnisteChar"/>
    <w:uiPriority w:val="99"/>
    <w:unhideWhenUsed/>
    <w:rsid w:val="00AD2E9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D2E95"/>
  </w:style>
  <w:style w:type="character" w:styleId="Hyperlinkki">
    <w:name w:val="Hyperlink"/>
    <w:basedOn w:val="Kappaleenoletusfontti"/>
    <w:uiPriority w:val="99"/>
    <w:unhideWhenUsed/>
    <w:rsid w:val="00E4681E"/>
    <w:rPr>
      <w:color w:val="0563C1" w:themeColor="hyperlink"/>
      <w:u w:val="single"/>
    </w:rPr>
  </w:style>
  <w:style w:type="character" w:styleId="Ratkaisematonmaininta">
    <w:name w:val="Unresolved Mention"/>
    <w:basedOn w:val="Kappaleenoletusfontti"/>
    <w:uiPriority w:val="99"/>
    <w:semiHidden/>
    <w:unhideWhenUsed/>
    <w:rsid w:val="002A05C9"/>
    <w:rPr>
      <w:color w:val="605E5C"/>
      <w:shd w:val="clear" w:color="auto" w:fill="E1DFDD"/>
    </w:rPr>
  </w:style>
  <w:style w:type="character" w:styleId="AvattuHyperlinkki">
    <w:name w:val="FollowedHyperlink"/>
    <w:basedOn w:val="Kappaleenoletusfontti"/>
    <w:uiPriority w:val="99"/>
    <w:semiHidden/>
    <w:unhideWhenUsed/>
    <w:rsid w:val="008B5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7251">
      <w:bodyDiv w:val="1"/>
      <w:marLeft w:val="0"/>
      <w:marRight w:val="0"/>
      <w:marTop w:val="0"/>
      <w:marBottom w:val="0"/>
      <w:divBdr>
        <w:top w:val="none" w:sz="0" w:space="0" w:color="auto"/>
        <w:left w:val="none" w:sz="0" w:space="0" w:color="auto"/>
        <w:bottom w:val="none" w:sz="0" w:space="0" w:color="auto"/>
        <w:right w:val="none" w:sz="0" w:space="0" w:color="auto"/>
      </w:divBdr>
    </w:div>
    <w:div w:id="369959521">
      <w:bodyDiv w:val="1"/>
      <w:marLeft w:val="0"/>
      <w:marRight w:val="0"/>
      <w:marTop w:val="0"/>
      <w:marBottom w:val="0"/>
      <w:divBdr>
        <w:top w:val="none" w:sz="0" w:space="0" w:color="auto"/>
        <w:left w:val="none" w:sz="0" w:space="0" w:color="auto"/>
        <w:bottom w:val="none" w:sz="0" w:space="0" w:color="auto"/>
        <w:right w:val="none" w:sz="0" w:space="0" w:color="auto"/>
      </w:divBdr>
    </w:div>
    <w:div w:id="413018587">
      <w:bodyDiv w:val="1"/>
      <w:marLeft w:val="0"/>
      <w:marRight w:val="0"/>
      <w:marTop w:val="0"/>
      <w:marBottom w:val="0"/>
      <w:divBdr>
        <w:top w:val="none" w:sz="0" w:space="0" w:color="auto"/>
        <w:left w:val="none" w:sz="0" w:space="0" w:color="auto"/>
        <w:bottom w:val="none" w:sz="0" w:space="0" w:color="auto"/>
        <w:right w:val="none" w:sz="0" w:space="0" w:color="auto"/>
      </w:divBdr>
      <w:divsChild>
        <w:div w:id="342363893">
          <w:marLeft w:val="446"/>
          <w:marRight w:val="0"/>
          <w:marTop w:val="0"/>
          <w:marBottom w:val="0"/>
          <w:divBdr>
            <w:top w:val="none" w:sz="0" w:space="0" w:color="auto"/>
            <w:left w:val="none" w:sz="0" w:space="0" w:color="auto"/>
            <w:bottom w:val="none" w:sz="0" w:space="0" w:color="auto"/>
            <w:right w:val="none" w:sz="0" w:space="0" w:color="auto"/>
          </w:divBdr>
        </w:div>
        <w:div w:id="117573769">
          <w:marLeft w:val="446"/>
          <w:marRight w:val="0"/>
          <w:marTop w:val="0"/>
          <w:marBottom w:val="0"/>
          <w:divBdr>
            <w:top w:val="none" w:sz="0" w:space="0" w:color="auto"/>
            <w:left w:val="none" w:sz="0" w:space="0" w:color="auto"/>
            <w:bottom w:val="none" w:sz="0" w:space="0" w:color="auto"/>
            <w:right w:val="none" w:sz="0" w:space="0" w:color="auto"/>
          </w:divBdr>
        </w:div>
        <w:div w:id="1221135278">
          <w:marLeft w:val="446"/>
          <w:marRight w:val="0"/>
          <w:marTop w:val="0"/>
          <w:marBottom w:val="0"/>
          <w:divBdr>
            <w:top w:val="none" w:sz="0" w:space="0" w:color="auto"/>
            <w:left w:val="none" w:sz="0" w:space="0" w:color="auto"/>
            <w:bottom w:val="none" w:sz="0" w:space="0" w:color="auto"/>
            <w:right w:val="none" w:sz="0" w:space="0" w:color="auto"/>
          </w:divBdr>
        </w:div>
      </w:divsChild>
    </w:div>
    <w:div w:id="1025599683">
      <w:bodyDiv w:val="1"/>
      <w:marLeft w:val="0"/>
      <w:marRight w:val="0"/>
      <w:marTop w:val="0"/>
      <w:marBottom w:val="0"/>
      <w:divBdr>
        <w:top w:val="none" w:sz="0" w:space="0" w:color="auto"/>
        <w:left w:val="none" w:sz="0" w:space="0" w:color="auto"/>
        <w:bottom w:val="none" w:sz="0" w:space="0" w:color="auto"/>
        <w:right w:val="none" w:sz="0" w:space="0" w:color="auto"/>
      </w:divBdr>
    </w:div>
    <w:div w:id="132693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tiva.fi/files/6145/Viisaita_valintoja_liikkumiseen2012.pdf" TargetMode="External"/><Relationship Id="rId18" Type="http://schemas.openxmlformats.org/officeDocument/2006/relationships/hyperlink" Target="https://www.viikinautohuolto.fi/"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sl.fi/sites/default/files/00_viisas_liikkuminen_helsingin_seutu_tietopaketti_hsl.pdf" TargetMode="External"/><Relationship Id="rId17" Type="http://schemas.openxmlformats.org/officeDocument/2006/relationships/hyperlink" Target="http://www.star-service.fi/hinnasto/" TargetMode="External"/><Relationship Id="rId2" Type="http://schemas.openxmlformats.org/officeDocument/2006/relationships/customXml" Target="../customXml/item2.xml"/><Relationship Id="rId16" Type="http://schemas.openxmlformats.org/officeDocument/2006/relationships/hyperlink" Target="http://www.star-service.fi/hinnasto/" TargetMode="External"/><Relationship Id="rId20" Type="http://schemas.openxmlformats.org/officeDocument/2006/relationships/hyperlink" Target="https://www.liikennefakta.fi/ymparisto/mopot_moottoripyorat_ja_mopoautot/paastot_ja_kulu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lideplayer.fi/slide/1978026/" TargetMode="External"/><Relationship Id="rId5" Type="http://schemas.openxmlformats.org/officeDocument/2006/relationships/numbering" Target="numbering.xml"/><Relationship Id="rId15" Type="http://schemas.openxmlformats.org/officeDocument/2006/relationships/hyperlink" Target="https://yle.fi/uutiset/3-10042081" TargetMode="External"/><Relationship Id="rId10" Type="http://schemas.openxmlformats.org/officeDocument/2006/relationships/endnotes" Target="endnotes.xml"/><Relationship Id="rId19" Type="http://schemas.openxmlformats.org/officeDocument/2006/relationships/hyperlink" Target="https://ilmasto-opas.fi/ilocms-portlet/article/cd3c06f0-ddc2-4984-840f-c35a98daf01e/r/f98e4ca6-b7de-499b-b7d5-83ec637d9406/kuva2-iso-hiilidioksidipaastot-eri-kulkuneuvoilla.p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la.fi/koulumatkatuki"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3269D324474A2B47A4E97F1D4125A7CF" ma:contentTypeVersion="10" ma:contentTypeDescription="Luo uusi asiakirja." ma:contentTypeScope="" ma:versionID="bf6bfa2747a7b3bc16550eb31e789e1a">
  <xsd:schema xmlns:xsd="http://www.w3.org/2001/XMLSchema" xmlns:xs="http://www.w3.org/2001/XMLSchema" xmlns:p="http://schemas.microsoft.com/office/2006/metadata/properties" xmlns:ns2="c909022f-750e-48f7-a1de-450e5d37f9bd" xmlns:ns3="26e1177c-79f9-444c-a0ef-c50d76eac477" targetNamespace="http://schemas.microsoft.com/office/2006/metadata/properties" ma:root="true" ma:fieldsID="79fc58902fceb6e541095278318183aa" ns2:_="" ns3:_="">
    <xsd:import namespace="c909022f-750e-48f7-a1de-450e5d37f9bd"/>
    <xsd:import namespace="26e1177c-79f9-444c-a0ef-c50d76eac4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9022f-750e-48f7-a1de-450e5d37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e1177c-79f9-444c-a0ef-c50d76eac477"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B77B11-A1FC-4ABD-90B3-9B375ACBF1B4}">
  <ds:schemaRefs>
    <ds:schemaRef ds:uri="http://schemas.microsoft.com/sharepoint/v3/contenttype/forms"/>
  </ds:schemaRefs>
</ds:datastoreItem>
</file>

<file path=customXml/itemProps2.xml><?xml version="1.0" encoding="utf-8"?>
<ds:datastoreItem xmlns:ds="http://schemas.openxmlformats.org/officeDocument/2006/customXml" ds:itemID="{437EA917-761B-4758-A4B2-85B0C973E67D}">
  <ds:schemaRefs>
    <ds:schemaRef ds:uri="http://schemas.openxmlformats.org/officeDocument/2006/bibliography"/>
  </ds:schemaRefs>
</ds:datastoreItem>
</file>

<file path=customXml/itemProps3.xml><?xml version="1.0" encoding="utf-8"?>
<ds:datastoreItem xmlns:ds="http://schemas.openxmlformats.org/officeDocument/2006/customXml" ds:itemID="{03DC545D-643A-4326-BC3B-6F59E5064E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F9E0E9-5465-4C05-BA9E-FD4C8E59D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9022f-750e-48f7-a1de-450e5d37f9bd"/>
    <ds:schemaRef ds:uri="26e1177c-79f9-444c-a0ef-c50d76eac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7</Pages>
  <Words>1666</Words>
  <Characters>13495</Characters>
  <Application>Microsoft Office Word</Application>
  <DocSecurity>0</DocSecurity>
  <Lines>112</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Hämäläinen</dc:creator>
  <cp:keywords/>
  <dc:description/>
  <cp:lastModifiedBy>Sonja Hämäläinen</cp:lastModifiedBy>
  <cp:revision>156</cp:revision>
  <dcterms:created xsi:type="dcterms:W3CDTF">2019-08-18T15:34:00Z</dcterms:created>
  <dcterms:modified xsi:type="dcterms:W3CDTF">2020-06-08T10:19:00Z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0x0101003269D324474A2B47A4E97F1D4125A7CF</vt:lpwstr>
  </property>
</Properties>
</file>